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038" w:rsidRPr="00BB6038" w:rsidRDefault="00BB6038" w:rsidP="00BB6038">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tbl>
      <w:tblPr>
        <w:tblW w:w="0" w:type="auto"/>
        <w:tblLook w:val="04A0" w:firstRow="1" w:lastRow="0" w:firstColumn="1" w:lastColumn="0" w:noHBand="0" w:noVBand="1"/>
      </w:tblPr>
      <w:tblGrid>
        <w:gridCol w:w="5637"/>
        <w:gridCol w:w="4644"/>
      </w:tblGrid>
      <w:tr w:rsidR="00BB6038" w:rsidRPr="00DE34EC" w:rsidTr="00DE34EC">
        <w:trPr>
          <w:trHeight w:val="851"/>
        </w:trPr>
        <w:tc>
          <w:tcPr>
            <w:tcW w:w="5637" w:type="dxa"/>
          </w:tcPr>
          <w:p w:rsidR="00BB6038" w:rsidRPr="00DE34EC"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4644" w:type="dxa"/>
          </w:tcPr>
          <w:p w:rsidR="00BB6038" w:rsidRPr="00DE34EC" w:rsidRDefault="00BB6038" w:rsidP="00DE34E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E34EC">
              <w:rPr>
                <w:rFonts w:ascii="Times New Roman" w:eastAsia="Times New Roman" w:hAnsi="Times New Roman" w:cs="Times New Roman"/>
                <w:sz w:val="20"/>
                <w:szCs w:val="20"/>
                <w:lang w:eastAsia="ru-RU"/>
              </w:rPr>
              <w:t>Приложение №</w:t>
            </w:r>
            <w:r w:rsidR="00DE34EC">
              <w:rPr>
                <w:rFonts w:ascii="Times New Roman" w:eastAsia="Times New Roman" w:hAnsi="Times New Roman" w:cs="Times New Roman"/>
                <w:sz w:val="20"/>
                <w:szCs w:val="20"/>
                <w:lang w:eastAsia="ru-RU"/>
              </w:rPr>
              <w:t xml:space="preserve"> </w:t>
            </w:r>
            <w:r w:rsidRPr="00DE34EC">
              <w:rPr>
                <w:rFonts w:ascii="Times New Roman" w:eastAsia="Times New Roman" w:hAnsi="Times New Roman" w:cs="Times New Roman"/>
                <w:sz w:val="20"/>
                <w:szCs w:val="20"/>
                <w:lang w:eastAsia="ru-RU"/>
              </w:rPr>
              <w:t>3 к распоряжению администрации Светлогорского сельсовета Туруханского</w:t>
            </w:r>
            <w:r w:rsidR="00A820DB" w:rsidRPr="00DE34EC">
              <w:rPr>
                <w:rFonts w:ascii="Times New Roman" w:eastAsia="Times New Roman" w:hAnsi="Times New Roman" w:cs="Times New Roman"/>
                <w:sz w:val="20"/>
                <w:szCs w:val="20"/>
                <w:lang w:eastAsia="ru-RU"/>
              </w:rPr>
              <w:t xml:space="preserve"> района Красноярского края от 15.08.2022 №</w:t>
            </w:r>
            <w:r w:rsidR="00DE34EC" w:rsidRPr="00DE34EC">
              <w:rPr>
                <w:rFonts w:ascii="Times New Roman" w:eastAsia="Times New Roman" w:hAnsi="Times New Roman" w:cs="Times New Roman"/>
                <w:sz w:val="20"/>
                <w:szCs w:val="20"/>
                <w:lang w:eastAsia="ru-RU"/>
              </w:rPr>
              <w:t xml:space="preserve"> 67</w:t>
            </w:r>
            <w:r w:rsidRPr="00DE34EC">
              <w:rPr>
                <w:rFonts w:ascii="Times New Roman" w:eastAsia="Times New Roman" w:hAnsi="Times New Roman" w:cs="Times New Roman"/>
                <w:sz w:val="20"/>
                <w:szCs w:val="20"/>
                <w:lang w:eastAsia="ru-RU"/>
              </w:rPr>
              <w:t>-Р</w:t>
            </w:r>
          </w:p>
        </w:tc>
      </w:tr>
    </w:tbl>
    <w:p w:rsidR="00BB6038" w:rsidRPr="00BB6038" w:rsidRDefault="00BB6038" w:rsidP="00BB6038">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rsidR="00BB6038" w:rsidRPr="00BB6038" w:rsidRDefault="00BB6038" w:rsidP="00BB6038">
      <w:pPr>
        <w:keepNext/>
        <w:keepLines/>
        <w:widowControl w:val="0"/>
        <w:suppressAutoHyphens/>
        <w:autoSpaceDE w:val="0"/>
        <w:autoSpaceDN w:val="0"/>
        <w:adjustRightInd w:val="0"/>
        <w:spacing w:after="0" w:line="240" w:lineRule="auto"/>
        <w:ind w:right="-425"/>
        <w:jc w:val="center"/>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Документация по проведению аукциона в электронной форме</w:t>
      </w:r>
    </w:p>
    <w:p w:rsidR="00BB6038" w:rsidRPr="00BB6038" w:rsidRDefault="00BB6038" w:rsidP="00BB6038">
      <w:pPr>
        <w:keepNext/>
        <w:keepLines/>
        <w:widowControl w:val="0"/>
        <w:suppressAutoHyphens/>
        <w:autoSpaceDE w:val="0"/>
        <w:autoSpaceDN w:val="0"/>
        <w:adjustRightInd w:val="0"/>
        <w:spacing w:after="0" w:line="240" w:lineRule="auto"/>
        <w:ind w:right="-425"/>
        <w:jc w:val="center"/>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на право заключения договора аренды недвижимого имущества</w:t>
      </w:r>
    </w:p>
    <w:p w:rsidR="00BB6038" w:rsidRPr="00BB6038" w:rsidRDefault="00BB6038" w:rsidP="00BB6038">
      <w:pPr>
        <w:keepNext/>
        <w:keepLines/>
        <w:widowControl w:val="0"/>
        <w:suppressLineNumber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B6038" w:rsidRPr="00BB6038" w:rsidRDefault="00BB6038" w:rsidP="00BB6038">
      <w:pPr>
        <w:keepNext/>
        <w:keepLines/>
        <w:widowControl w:val="0"/>
        <w:numPr>
          <w:ilvl w:val="0"/>
          <w:numId w:val="1"/>
        </w:numPr>
        <w:suppressLineNumber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Общие положения</w:t>
      </w:r>
    </w:p>
    <w:p w:rsidR="00BB6038" w:rsidRPr="00BB6038" w:rsidRDefault="00BB6038" w:rsidP="00BB6038">
      <w:pPr>
        <w:keepNext/>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Настоящая документация определяет порядок проведения, условия участия, порядок расчетов при проведен</w:t>
      </w:r>
      <w:proofErr w:type="gramStart"/>
      <w:r w:rsidRPr="00BB6038">
        <w:rPr>
          <w:rFonts w:ascii="Times New Roman" w:eastAsia="Times New Roman" w:hAnsi="Times New Roman" w:cs="Times New Roman"/>
          <w:sz w:val="24"/>
          <w:szCs w:val="24"/>
          <w:lang w:eastAsia="ru-RU"/>
        </w:rPr>
        <w:t>ии ау</w:t>
      </w:r>
      <w:proofErr w:type="gramEnd"/>
      <w:r w:rsidRPr="00BB6038">
        <w:rPr>
          <w:rFonts w:ascii="Times New Roman" w:eastAsia="Times New Roman" w:hAnsi="Times New Roman" w:cs="Times New Roman"/>
          <w:sz w:val="24"/>
          <w:szCs w:val="24"/>
          <w:lang w:eastAsia="ru-RU"/>
        </w:rPr>
        <w:t xml:space="preserve">кциона в электронной форме на право заключения договора аренды муниципального имущества, находящегося в муниципальной собственности муниципального образования Светлогорский сельсовет Туруханского района Красноярского края: </w:t>
      </w:r>
    </w:p>
    <w:p w:rsidR="00BB6038" w:rsidRPr="00BB6038" w:rsidRDefault="00BB6038" w:rsidP="00BB6038">
      <w:pPr>
        <w:keepNext/>
        <w:widowControl w:val="0"/>
        <w:suppressLineNumbers/>
        <w:tabs>
          <w:tab w:val="left" w:pos="360"/>
        </w:tabs>
        <w:suppressAutoHyphens/>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p>
    <w:p w:rsidR="00BB6038" w:rsidRPr="00BB6038" w:rsidRDefault="00BB6038" w:rsidP="00BB6038">
      <w:pPr>
        <w:widowControl w:val="0"/>
        <w:autoSpaceDE w:val="0"/>
        <w:autoSpaceDN w:val="0"/>
        <w:adjustRightInd w:val="0"/>
        <w:spacing w:after="0" w:line="240" w:lineRule="auto"/>
        <w:ind w:firstLine="708"/>
        <w:jc w:val="both"/>
        <w:rPr>
          <w:rFonts w:ascii="Times New Roman" w:eastAsia="Times New Roman" w:hAnsi="Times New Roman" w:cs="Times New Roman"/>
          <w:bCs/>
          <w:snapToGrid w:val="0"/>
          <w:sz w:val="24"/>
          <w:szCs w:val="24"/>
          <w:lang w:eastAsia="ru-RU"/>
        </w:rPr>
      </w:pPr>
      <w:r w:rsidRPr="00BB6038">
        <w:rPr>
          <w:rFonts w:ascii="Times New Roman" w:eastAsia="Times New Roman" w:hAnsi="Times New Roman" w:cs="Times New Roman"/>
          <w:b/>
          <w:snapToGrid w:val="0"/>
          <w:sz w:val="24"/>
          <w:szCs w:val="24"/>
          <w:lang w:eastAsia="ru-RU"/>
        </w:rPr>
        <w:t>ЛОТ №</w:t>
      </w:r>
      <w:r w:rsidR="00DE34EC">
        <w:rPr>
          <w:rFonts w:ascii="Times New Roman" w:eastAsia="Times New Roman" w:hAnsi="Times New Roman" w:cs="Times New Roman"/>
          <w:b/>
          <w:snapToGrid w:val="0"/>
          <w:sz w:val="24"/>
          <w:szCs w:val="24"/>
          <w:lang w:eastAsia="ru-RU"/>
        </w:rPr>
        <w:t xml:space="preserve"> </w:t>
      </w:r>
      <w:r w:rsidR="00A820DB">
        <w:rPr>
          <w:rFonts w:ascii="Times New Roman" w:eastAsia="Times New Roman" w:hAnsi="Times New Roman" w:cs="Times New Roman"/>
          <w:b/>
          <w:snapToGrid w:val="0"/>
          <w:sz w:val="24"/>
          <w:szCs w:val="24"/>
          <w:lang w:eastAsia="ru-RU"/>
        </w:rPr>
        <w:t>1</w:t>
      </w:r>
      <w:r w:rsidRPr="00BB6038">
        <w:rPr>
          <w:rFonts w:ascii="Times New Roman" w:eastAsia="Times New Roman" w:hAnsi="Times New Roman" w:cs="Times New Roman"/>
          <w:snapToGrid w:val="0"/>
          <w:sz w:val="24"/>
          <w:szCs w:val="24"/>
          <w:lang w:eastAsia="ru-RU"/>
        </w:rPr>
        <w:t>: нежилые помещения, расположенные на 1 этаже в здании по адресу: Красноярский край, Туруханский район, п. Светлогорск, ул. Сидорова, д. 1, общей площадью 25,6м</w:t>
      </w:r>
      <w:proofErr w:type="gramStart"/>
      <w:r w:rsidRPr="00BB6038">
        <w:rPr>
          <w:rFonts w:ascii="Times New Roman" w:eastAsia="Times New Roman" w:hAnsi="Times New Roman" w:cs="Times New Roman"/>
          <w:snapToGrid w:val="0"/>
          <w:sz w:val="24"/>
          <w:szCs w:val="24"/>
          <w:vertAlign w:val="superscript"/>
          <w:lang w:eastAsia="ru-RU"/>
        </w:rPr>
        <w:t>2</w:t>
      </w:r>
      <w:proofErr w:type="gramEnd"/>
      <w:r w:rsidRPr="00BB6038">
        <w:rPr>
          <w:rFonts w:ascii="Times New Roman" w:eastAsia="Times New Roman" w:hAnsi="Times New Roman" w:cs="Times New Roman"/>
          <w:snapToGrid w:val="0"/>
          <w:sz w:val="24"/>
          <w:szCs w:val="24"/>
          <w:lang w:eastAsia="ru-RU"/>
        </w:rPr>
        <w:t>, включающие в себя нежилые помещения на поэтажном плане: №</w:t>
      </w:r>
      <w:r w:rsidR="00DE34EC">
        <w:rPr>
          <w:rFonts w:ascii="Times New Roman" w:eastAsia="Times New Roman" w:hAnsi="Times New Roman" w:cs="Times New Roman"/>
          <w:snapToGrid w:val="0"/>
          <w:sz w:val="24"/>
          <w:szCs w:val="24"/>
          <w:lang w:eastAsia="ru-RU"/>
        </w:rPr>
        <w:t xml:space="preserve"> </w:t>
      </w:r>
      <w:r w:rsidRPr="00BB6038">
        <w:rPr>
          <w:rFonts w:ascii="Times New Roman" w:eastAsia="Times New Roman" w:hAnsi="Times New Roman" w:cs="Times New Roman"/>
          <w:snapToGrid w:val="0"/>
          <w:sz w:val="24"/>
          <w:szCs w:val="24"/>
          <w:lang w:eastAsia="ru-RU"/>
        </w:rPr>
        <w:t>35 площадью 12,1м</w:t>
      </w:r>
      <w:r w:rsidRPr="00BB6038">
        <w:rPr>
          <w:rFonts w:ascii="Times New Roman" w:eastAsia="Times New Roman" w:hAnsi="Times New Roman" w:cs="Times New Roman"/>
          <w:snapToGrid w:val="0"/>
          <w:sz w:val="24"/>
          <w:szCs w:val="24"/>
          <w:vertAlign w:val="superscript"/>
          <w:lang w:eastAsia="ru-RU"/>
        </w:rPr>
        <w:t>2</w:t>
      </w:r>
      <w:r w:rsidRPr="00BB6038">
        <w:rPr>
          <w:rFonts w:ascii="Times New Roman" w:eastAsia="Times New Roman" w:hAnsi="Times New Roman" w:cs="Times New Roman"/>
          <w:snapToGrid w:val="0"/>
          <w:sz w:val="24"/>
          <w:szCs w:val="24"/>
          <w:lang w:eastAsia="ru-RU"/>
        </w:rPr>
        <w:t xml:space="preserve">, </w:t>
      </w:r>
      <w:r w:rsidR="00DE34EC">
        <w:rPr>
          <w:rFonts w:ascii="Times New Roman" w:eastAsia="Times New Roman" w:hAnsi="Times New Roman" w:cs="Times New Roman"/>
          <w:snapToGrid w:val="0"/>
          <w:sz w:val="24"/>
          <w:szCs w:val="24"/>
          <w:lang w:eastAsia="ru-RU"/>
        </w:rPr>
        <w:t xml:space="preserve">               </w:t>
      </w:r>
      <w:r w:rsidRPr="00BB6038">
        <w:rPr>
          <w:rFonts w:ascii="Times New Roman" w:eastAsia="Times New Roman" w:hAnsi="Times New Roman" w:cs="Times New Roman"/>
          <w:snapToGrid w:val="0"/>
          <w:sz w:val="24"/>
          <w:szCs w:val="24"/>
          <w:lang w:eastAsia="ru-RU"/>
        </w:rPr>
        <w:t>№</w:t>
      </w:r>
      <w:r w:rsidR="00DE34EC">
        <w:rPr>
          <w:rFonts w:ascii="Times New Roman" w:eastAsia="Times New Roman" w:hAnsi="Times New Roman" w:cs="Times New Roman"/>
          <w:snapToGrid w:val="0"/>
          <w:sz w:val="24"/>
          <w:szCs w:val="24"/>
          <w:lang w:eastAsia="ru-RU"/>
        </w:rPr>
        <w:t xml:space="preserve"> </w:t>
      </w:r>
      <w:r w:rsidRPr="00BB6038">
        <w:rPr>
          <w:rFonts w:ascii="Times New Roman" w:eastAsia="Times New Roman" w:hAnsi="Times New Roman" w:cs="Times New Roman"/>
          <w:snapToGrid w:val="0"/>
          <w:sz w:val="24"/>
          <w:szCs w:val="24"/>
          <w:lang w:eastAsia="ru-RU"/>
        </w:rPr>
        <w:t>36 площадью 13,5м</w:t>
      </w:r>
      <w:r w:rsidRPr="00BB6038">
        <w:rPr>
          <w:rFonts w:ascii="Times New Roman" w:eastAsia="Times New Roman" w:hAnsi="Times New Roman" w:cs="Times New Roman"/>
          <w:snapToGrid w:val="0"/>
          <w:sz w:val="24"/>
          <w:szCs w:val="24"/>
          <w:vertAlign w:val="superscript"/>
          <w:lang w:eastAsia="ru-RU"/>
        </w:rPr>
        <w:t>2</w:t>
      </w:r>
      <w:r w:rsidR="00A820DB">
        <w:rPr>
          <w:rFonts w:ascii="Times New Roman" w:eastAsia="Times New Roman" w:hAnsi="Times New Roman" w:cs="Times New Roman"/>
          <w:bCs/>
          <w:snapToGrid w:val="0"/>
          <w:sz w:val="24"/>
          <w:szCs w:val="24"/>
          <w:lang w:eastAsia="ru-RU"/>
        </w:rPr>
        <w:t>.</w:t>
      </w:r>
    </w:p>
    <w:p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Аукцион проводится на основании ст.</w:t>
      </w:r>
      <w:r w:rsidR="00A820DB">
        <w:rPr>
          <w:rFonts w:ascii="Times New Roman" w:eastAsia="Times New Roman" w:hAnsi="Times New Roman" w:cs="Times New Roman"/>
          <w:sz w:val="24"/>
          <w:szCs w:val="24"/>
          <w:lang w:eastAsia="ru-RU"/>
        </w:rPr>
        <w:t xml:space="preserve"> </w:t>
      </w:r>
      <w:r w:rsidRPr="00BB6038">
        <w:rPr>
          <w:rFonts w:ascii="Times New Roman" w:eastAsia="Times New Roman" w:hAnsi="Times New Roman" w:cs="Times New Roman"/>
          <w:sz w:val="24"/>
          <w:szCs w:val="24"/>
          <w:lang w:eastAsia="ru-RU"/>
        </w:rPr>
        <w:t>17.1 Федерального закона от 26.07.2006 №</w:t>
      </w:r>
      <w:r w:rsidR="00DE34EC">
        <w:rPr>
          <w:rFonts w:ascii="Times New Roman" w:eastAsia="Times New Roman" w:hAnsi="Times New Roman" w:cs="Times New Roman"/>
          <w:sz w:val="24"/>
          <w:szCs w:val="24"/>
          <w:lang w:eastAsia="ru-RU"/>
        </w:rPr>
        <w:t xml:space="preserve"> </w:t>
      </w:r>
      <w:r w:rsidRPr="00BB6038">
        <w:rPr>
          <w:rFonts w:ascii="Times New Roman" w:eastAsia="Times New Roman" w:hAnsi="Times New Roman" w:cs="Times New Roman"/>
          <w:sz w:val="24"/>
          <w:szCs w:val="24"/>
          <w:lang w:eastAsia="ru-RU"/>
        </w:rPr>
        <w:t xml:space="preserve">135-ФЗ «О защите конкуренции», </w:t>
      </w:r>
      <w:bookmarkStart w:id="0" w:name="_Hlk83203975"/>
      <w:r w:rsidRPr="00BB6038">
        <w:rPr>
          <w:rFonts w:ascii="Times New Roman" w:eastAsia="Calibri" w:hAnsi="Times New Roman" w:cs="Times New Roman"/>
          <w:sz w:val="24"/>
          <w:szCs w:val="24"/>
        </w:rPr>
        <w:t>Федерального закона от 06.10.2003 № 131-ФЗ «Об общих принципах организации местного самоуправления в Российской Федерации»,</w:t>
      </w:r>
      <w:bookmarkEnd w:id="0"/>
      <w:r w:rsidR="00A820DB">
        <w:rPr>
          <w:rFonts w:ascii="Times New Roman" w:eastAsia="Calibri" w:hAnsi="Times New Roman" w:cs="Times New Roman"/>
          <w:sz w:val="24"/>
          <w:szCs w:val="24"/>
        </w:rPr>
        <w:t xml:space="preserve"> </w:t>
      </w:r>
      <w:r w:rsidR="00DE34EC">
        <w:rPr>
          <w:rFonts w:ascii="Times New Roman" w:eastAsia="Times New Roman" w:hAnsi="Times New Roman" w:cs="Times New Roman"/>
          <w:sz w:val="24"/>
          <w:szCs w:val="24"/>
          <w:lang w:eastAsia="ru-RU"/>
        </w:rPr>
        <w:t xml:space="preserve">в </w:t>
      </w:r>
      <w:proofErr w:type="gramStart"/>
      <w:r w:rsidR="00DE34EC">
        <w:rPr>
          <w:rFonts w:ascii="Times New Roman" w:eastAsia="Times New Roman" w:hAnsi="Times New Roman" w:cs="Times New Roman"/>
          <w:sz w:val="24"/>
          <w:szCs w:val="24"/>
          <w:lang w:eastAsia="ru-RU"/>
        </w:rPr>
        <w:t>порядке</w:t>
      </w:r>
      <w:proofErr w:type="gramEnd"/>
      <w:r w:rsidR="00DE34EC">
        <w:rPr>
          <w:rFonts w:ascii="Times New Roman" w:eastAsia="Times New Roman" w:hAnsi="Times New Roman" w:cs="Times New Roman"/>
          <w:sz w:val="24"/>
          <w:szCs w:val="24"/>
          <w:lang w:eastAsia="ru-RU"/>
        </w:rPr>
        <w:t xml:space="preserve"> установленном П</w:t>
      </w:r>
      <w:r w:rsidRPr="00BB6038">
        <w:rPr>
          <w:rFonts w:ascii="Times New Roman" w:eastAsia="Times New Roman" w:hAnsi="Times New Roman" w:cs="Times New Roman"/>
          <w:sz w:val="24"/>
          <w:szCs w:val="24"/>
          <w:lang w:eastAsia="ru-RU"/>
        </w:rPr>
        <w:t>риказом федеральной антимонопольной службы от 10.02.2010 №</w:t>
      </w:r>
      <w:r w:rsidR="00DE34EC">
        <w:rPr>
          <w:rFonts w:ascii="Times New Roman" w:eastAsia="Times New Roman" w:hAnsi="Times New Roman" w:cs="Times New Roman"/>
          <w:sz w:val="24"/>
          <w:szCs w:val="24"/>
          <w:lang w:eastAsia="ru-RU"/>
        </w:rPr>
        <w:t xml:space="preserve"> </w:t>
      </w:r>
      <w:r w:rsidRPr="00BB6038">
        <w:rPr>
          <w:rFonts w:ascii="Times New Roman" w:eastAsia="Times New Roman" w:hAnsi="Times New Roman" w:cs="Times New Roman"/>
          <w:sz w:val="24"/>
          <w:szCs w:val="24"/>
          <w:lang w:eastAsia="ru-RU"/>
        </w:rPr>
        <w:t>67 «О порядке проведения конкурсов или аукционов на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перечень видов имущества, в отношении которого заключение указанных договоров может осуществляться путем проведения торгов в форме конкурса» и распоряжения администрации Светлогорского сельсовета Туруханского района Красноярского края.</w:t>
      </w:r>
    </w:p>
    <w:p w:rsidR="00BB6038" w:rsidRPr="00BB6038" w:rsidRDefault="00BB6038" w:rsidP="00BB6038">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BB6038">
        <w:rPr>
          <w:rFonts w:ascii="Times New Roman" w:eastAsia="Times New Roman" w:hAnsi="Times New Roman" w:cs="Times New Roman"/>
          <w:sz w:val="24"/>
          <w:szCs w:val="24"/>
          <w:lang w:eastAsia="ru-RU"/>
        </w:rPr>
        <w:t>Информация  о проведен</w:t>
      </w:r>
      <w:proofErr w:type="gramStart"/>
      <w:r w:rsidRPr="00BB6038">
        <w:rPr>
          <w:rFonts w:ascii="Times New Roman" w:eastAsia="Times New Roman" w:hAnsi="Times New Roman" w:cs="Times New Roman"/>
          <w:sz w:val="24"/>
          <w:szCs w:val="24"/>
          <w:lang w:eastAsia="ru-RU"/>
        </w:rPr>
        <w:t>ии ау</w:t>
      </w:r>
      <w:proofErr w:type="gramEnd"/>
      <w:r w:rsidRPr="00BB6038">
        <w:rPr>
          <w:rFonts w:ascii="Times New Roman" w:eastAsia="Times New Roman" w:hAnsi="Times New Roman" w:cs="Times New Roman"/>
          <w:sz w:val="24"/>
          <w:szCs w:val="24"/>
          <w:lang w:eastAsia="ru-RU"/>
        </w:rPr>
        <w:t xml:space="preserve">кциона в электронной форме на право  заключения договора аренды муниципального имущества (аукционная документация, извещение) размещена на официальных сайтах: </w:t>
      </w:r>
      <w:hyperlink r:id="rId8" w:history="1">
        <w:r w:rsidRPr="00BB6038">
          <w:rPr>
            <w:rFonts w:ascii="Times New Roman" w:eastAsia="Times New Roman" w:hAnsi="Times New Roman" w:cs="Times New Roman"/>
            <w:color w:val="0000FF"/>
            <w:sz w:val="24"/>
            <w:szCs w:val="24"/>
            <w:u w:val="single"/>
            <w:lang w:val="en-US" w:eastAsia="ru-RU"/>
          </w:rPr>
          <w:t>www</w:t>
        </w:r>
        <w:r w:rsidRPr="00BB6038">
          <w:rPr>
            <w:rFonts w:ascii="Times New Roman" w:eastAsia="Times New Roman" w:hAnsi="Times New Roman" w:cs="Times New Roman"/>
            <w:color w:val="0000FF"/>
            <w:sz w:val="24"/>
            <w:szCs w:val="24"/>
            <w:u w:val="single"/>
            <w:lang w:eastAsia="ru-RU"/>
          </w:rPr>
          <w:t>.</w:t>
        </w:r>
        <w:r w:rsidRPr="00BB6038">
          <w:rPr>
            <w:rFonts w:ascii="Times New Roman" w:eastAsia="Times New Roman" w:hAnsi="Times New Roman" w:cs="Times New Roman"/>
            <w:color w:val="0000FF"/>
            <w:sz w:val="24"/>
            <w:szCs w:val="24"/>
            <w:u w:val="single"/>
            <w:lang w:val="en-US" w:eastAsia="ru-RU"/>
          </w:rPr>
          <w:t>torgi</w:t>
        </w:r>
        <w:r w:rsidRPr="00BB6038">
          <w:rPr>
            <w:rFonts w:ascii="Times New Roman" w:eastAsia="Times New Roman" w:hAnsi="Times New Roman" w:cs="Times New Roman"/>
            <w:color w:val="0000FF"/>
            <w:sz w:val="24"/>
            <w:szCs w:val="24"/>
            <w:u w:val="single"/>
            <w:lang w:eastAsia="ru-RU"/>
          </w:rPr>
          <w:t>.</w:t>
        </w:r>
        <w:r w:rsidRPr="00BB6038">
          <w:rPr>
            <w:rFonts w:ascii="Times New Roman" w:eastAsia="Times New Roman" w:hAnsi="Times New Roman" w:cs="Times New Roman"/>
            <w:color w:val="0000FF"/>
            <w:sz w:val="24"/>
            <w:szCs w:val="24"/>
            <w:u w:val="single"/>
            <w:lang w:val="en-US" w:eastAsia="ru-RU"/>
          </w:rPr>
          <w:t>gov</w:t>
        </w:r>
        <w:r w:rsidRPr="00BB6038">
          <w:rPr>
            <w:rFonts w:ascii="Times New Roman" w:eastAsia="Times New Roman" w:hAnsi="Times New Roman" w:cs="Times New Roman"/>
            <w:color w:val="0000FF"/>
            <w:sz w:val="24"/>
            <w:szCs w:val="24"/>
            <w:u w:val="single"/>
            <w:lang w:eastAsia="ru-RU"/>
          </w:rPr>
          <w:t>.</w:t>
        </w:r>
        <w:r w:rsidRPr="00BB6038">
          <w:rPr>
            <w:rFonts w:ascii="Times New Roman" w:eastAsia="Times New Roman" w:hAnsi="Times New Roman" w:cs="Times New Roman"/>
            <w:color w:val="0000FF"/>
            <w:sz w:val="24"/>
            <w:szCs w:val="24"/>
            <w:u w:val="single"/>
            <w:lang w:val="en-US" w:eastAsia="ru-RU"/>
          </w:rPr>
          <w:t>ru</w:t>
        </w:r>
      </w:hyperlink>
      <w:r w:rsidRPr="00BB6038">
        <w:rPr>
          <w:rFonts w:ascii="Times New Roman" w:eastAsia="Times New Roman" w:hAnsi="Times New Roman" w:cs="Times New Roman"/>
          <w:sz w:val="24"/>
          <w:szCs w:val="24"/>
          <w:lang w:eastAsia="ru-RU"/>
        </w:rPr>
        <w:t xml:space="preserve">. (ГИС – Торги), на </w:t>
      </w:r>
      <w:r w:rsidRPr="00BB6038">
        <w:rPr>
          <w:rFonts w:ascii="Times New Roman" w:eastAsia="Calibri" w:hAnsi="Times New Roman" w:cs="Times New Roman"/>
          <w:sz w:val="24"/>
          <w:szCs w:val="24"/>
        </w:rPr>
        <w:t xml:space="preserve">ЭТП «РТС-тендер» </w:t>
      </w:r>
      <w:hyperlink r:id="rId9" w:history="1">
        <w:r w:rsidRPr="00BB6038">
          <w:rPr>
            <w:rFonts w:ascii="Times New Roman" w:eastAsia="Calibri" w:hAnsi="Times New Roman" w:cs="Times New Roman"/>
            <w:color w:val="0000FF"/>
            <w:sz w:val="24"/>
            <w:szCs w:val="24"/>
            <w:u w:val="single"/>
          </w:rPr>
          <w:t>www.rts-tender.ru</w:t>
        </w:r>
      </w:hyperlink>
      <w:r w:rsidRPr="00BB6038">
        <w:rPr>
          <w:rFonts w:ascii="Times New Roman" w:eastAsia="Calibri" w:hAnsi="Times New Roman" w:cs="Times New Roman"/>
          <w:sz w:val="24"/>
          <w:szCs w:val="24"/>
        </w:rPr>
        <w:t>.</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b/>
          <w:sz w:val="24"/>
          <w:szCs w:val="24"/>
        </w:rPr>
        <w:t>Способ проведения торгов</w:t>
      </w:r>
      <w:r w:rsidRPr="00BB6038">
        <w:rPr>
          <w:rFonts w:ascii="Times New Roman" w:eastAsia="Calibri" w:hAnsi="Times New Roman" w:cs="Times New Roman"/>
          <w:sz w:val="24"/>
          <w:szCs w:val="24"/>
        </w:rPr>
        <w:t xml:space="preserve"> – аукцион в электронной форме, открытый по составу участников и открытый по форме подачи предложений о цене муниципального имущества.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Дата начала приема заявок на участие в аукционе в электронной форме – </w:t>
      </w:r>
      <w:r w:rsidR="00A820DB">
        <w:rPr>
          <w:rFonts w:ascii="Times New Roman" w:eastAsia="Calibri" w:hAnsi="Times New Roman" w:cs="Times New Roman"/>
          <w:b/>
          <w:sz w:val="24"/>
          <w:szCs w:val="24"/>
        </w:rPr>
        <w:t>16</w:t>
      </w:r>
      <w:r w:rsidR="00A820DB">
        <w:rPr>
          <w:rFonts w:ascii="Times New Roman" w:eastAsia="Calibri" w:hAnsi="Times New Roman" w:cs="Times New Roman"/>
          <w:b/>
          <w:bCs/>
          <w:sz w:val="24"/>
          <w:szCs w:val="24"/>
        </w:rPr>
        <w:t>.08</w:t>
      </w:r>
      <w:r w:rsidRPr="00BB6038">
        <w:rPr>
          <w:rFonts w:ascii="Times New Roman" w:eastAsia="Calibri" w:hAnsi="Times New Roman" w:cs="Times New Roman"/>
          <w:b/>
          <w:bCs/>
          <w:sz w:val="24"/>
          <w:szCs w:val="24"/>
        </w:rPr>
        <w:t>.</w:t>
      </w:r>
      <w:r w:rsidRPr="00BB6038">
        <w:rPr>
          <w:rFonts w:ascii="Times New Roman" w:eastAsia="Calibri" w:hAnsi="Times New Roman" w:cs="Times New Roman"/>
          <w:b/>
          <w:sz w:val="24"/>
          <w:szCs w:val="24"/>
        </w:rPr>
        <w:t>2022 года в 08 часов 00 минут</w:t>
      </w:r>
      <w:r w:rsidRPr="00BB6038">
        <w:rPr>
          <w:rFonts w:ascii="Times New Roman" w:eastAsia="Calibri" w:hAnsi="Times New Roman" w:cs="Times New Roman"/>
          <w:sz w:val="24"/>
          <w:szCs w:val="24"/>
        </w:rPr>
        <w:t xml:space="preserve"> (время местное).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Дата окончания приема заявок на участие в аукционе в электронной форме –</w:t>
      </w:r>
      <w:r w:rsidR="00A820DB">
        <w:rPr>
          <w:rFonts w:ascii="Times New Roman" w:eastAsia="Calibri" w:hAnsi="Times New Roman" w:cs="Times New Roman"/>
          <w:b/>
          <w:sz w:val="24"/>
          <w:szCs w:val="24"/>
        </w:rPr>
        <w:t xml:space="preserve"> 05.09</w:t>
      </w:r>
      <w:r w:rsidRPr="00BB6038">
        <w:rPr>
          <w:rFonts w:ascii="Times New Roman" w:eastAsia="Calibri" w:hAnsi="Times New Roman" w:cs="Times New Roman"/>
          <w:b/>
          <w:sz w:val="24"/>
          <w:szCs w:val="24"/>
        </w:rPr>
        <w:t>.2022 года в 17 часов 00 минут</w:t>
      </w:r>
      <w:r w:rsidRPr="00BB6038">
        <w:rPr>
          <w:rFonts w:ascii="Times New Roman" w:eastAsia="Calibri" w:hAnsi="Times New Roman" w:cs="Times New Roman"/>
          <w:sz w:val="24"/>
          <w:szCs w:val="24"/>
        </w:rPr>
        <w:t xml:space="preserve"> (время местное).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Дата рассмотрения заявок на участие в аукционе (дата определения участников аукциона) –</w:t>
      </w:r>
      <w:r w:rsidR="00A820DB">
        <w:rPr>
          <w:rFonts w:ascii="Times New Roman" w:eastAsia="Calibri" w:hAnsi="Times New Roman" w:cs="Times New Roman"/>
          <w:b/>
          <w:sz w:val="24"/>
          <w:szCs w:val="24"/>
        </w:rPr>
        <w:t xml:space="preserve"> 06.09</w:t>
      </w:r>
      <w:r w:rsidRPr="00BB6038">
        <w:rPr>
          <w:rFonts w:ascii="Times New Roman" w:eastAsia="Calibri" w:hAnsi="Times New Roman" w:cs="Times New Roman"/>
          <w:b/>
          <w:sz w:val="24"/>
          <w:szCs w:val="24"/>
        </w:rPr>
        <w:t xml:space="preserve">.2022 года в 10 часов 00 минут </w:t>
      </w:r>
      <w:r w:rsidRPr="00BB6038">
        <w:rPr>
          <w:rFonts w:ascii="Times New Roman" w:eastAsia="Calibri" w:hAnsi="Times New Roman" w:cs="Times New Roman"/>
          <w:sz w:val="24"/>
          <w:szCs w:val="24"/>
        </w:rPr>
        <w:t>(время местное).</w:t>
      </w:r>
    </w:p>
    <w:p w:rsidR="00BB6038" w:rsidRPr="00BB6038" w:rsidRDefault="00BB6038" w:rsidP="00BB6038">
      <w:pPr>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BB6038">
        <w:rPr>
          <w:rFonts w:ascii="Times New Roman" w:eastAsia="Calibri" w:hAnsi="Times New Roman" w:cs="Times New Roman"/>
          <w:sz w:val="24"/>
          <w:szCs w:val="24"/>
        </w:rPr>
        <w:t>Рассмотрение заявок на участие в аукционе проводится по месту нахождения организатора аукциона:</w:t>
      </w:r>
      <w:r w:rsidRPr="00BB6038">
        <w:rPr>
          <w:rFonts w:ascii="Times New Roman" w:eastAsia="Times New Roman" w:hAnsi="Times New Roman" w:cs="Times New Roman"/>
          <w:sz w:val="24"/>
          <w:szCs w:val="24"/>
          <w:lang w:eastAsia="ru-RU"/>
        </w:rPr>
        <w:t xml:space="preserve"> Красноярский край, Туруханский район, п. Светлогорск, ул. Энергетиков, д. 15.</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Дата и время проведения аукциона – </w:t>
      </w:r>
      <w:r w:rsidR="00A820DB">
        <w:rPr>
          <w:rFonts w:ascii="Times New Roman" w:eastAsia="Calibri" w:hAnsi="Times New Roman" w:cs="Times New Roman"/>
          <w:b/>
          <w:sz w:val="24"/>
          <w:szCs w:val="24"/>
        </w:rPr>
        <w:t>06</w:t>
      </w:r>
      <w:r w:rsidR="00A820DB">
        <w:rPr>
          <w:rFonts w:ascii="Times New Roman" w:eastAsia="Calibri" w:hAnsi="Times New Roman" w:cs="Times New Roman"/>
          <w:b/>
          <w:bCs/>
          <w:sz w:val="24"/>
          <w:szCs w:val="24"/>
        </w:rPr>
        <w:t>.09</w:t>
      </w:r>
      <w:r w:rsidRPr="00BB6038">
        <w:rPr>
          <w:rFonts w:ascii="Times New Roman" w:eastAsia="Calibri" w:hAnsi="Times New Roman" w:cs="Times New Roman"/>
          <w:b/>
          <w:bCs/>
          <w:sz w:val="24"/>
          <w:szCs w:val="24"/>
        </w:rPr>
        <w:t>.2022</w:t>
      </w:r>
      <w:r w:rsidRPr="00BB6038">
        <w:rPr>
          <w:rFonts w:ascii="Times New Roman" w:eastAsia="Calibri" w:hAnsi="Times New Roman" w:cs="Times New Roman"/>
          <w:b/>
          <w:sz w:val="24"/>
          <w:szCs w:val="24"/>
        </w:rPr>
        <w:t xml:space="preserve"> года в 17 часов 00 минут </w:t>
      </w:r>
      <w:r w:rsidRPr="00BB6038">
        <w:rPr>
          <w:rFonts w:ascii="Times New Roman" w:eastAsia="Calibri" w:hAnsi="Times New Roman" w:cs="Times New Roman"/>
          <w:sz w:val="24"/>
          <w:szCs w:val="24"/>
        </w:rPr>
        <w:t>(время местное) на официальном сайте торгов www.rts-tender.ru.</w:t>
      </w:r>
    </w:p>
    <w:p w:rsidR="00BB6038" w:rsidRPr="00BB6038" w:rsidRDefault="00BB6038" w:rsidP="00A820DB">
      <w:pPr>
        <w:widowControl w:val="0"/>
        <w:autoSpaceDE w:val="0"/>
        <w:autoSpaceDN w:val="0"/>
        <w:adjustRightInd w:val="0"/>
        <w:spacing w:after="0" w:line="240" w:lineRule="auto"/>
        <w:ind w:right="-2"/>
        <w:contextualSpacing/>
        <w:jc w:val="both"/>
        <w:rPr>
          <w:rFonts w:ascii="Times New Roman" w:eastAsia="Times New Roman" w:hAnsi="Times New Roman" w:cs="Times New Roman"/>
          <w:sz w:val="24"/>
          <w:szCs w:val="24"/>
          <w:lang w:eastAsia="ru-RU"/>
        </w:rPr>
      </w:pPr>
    </w:p>
    <w:p w:rsidR="00BB6038" w:rsidRPr="00BB6038" w:rsidRDefault="00BB6038" w:rsidP="00BB6038">
      <w:pPr>
        <w:widowControl w:val="0"/>
        <w:tabs>
          <w:tab w:val="left" w:pos="284"/>
        </w:tabs>
        <w:autoSpaceDE w:val="0"/>
        <w:autoSpaceDN w:val="0"/>
        <w:adjustRightInd w:val="0"/>
        <w:spacing w:after="0" w:line="240" w:lineRule="auto"/>
        <w:ind w:right="-2" w:firstLine="720"/>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2. Дата, время, график проведения осмотра муниципального имущества</w:t>
      </w:r>
    </w:p>
    <w:p w:rsidR="00BB6038" w:rsidRPr="00B35BFA"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Осмотр муниципального имущества производится по рабочим </w:t>
      </w:r>
      <w:r w:rsidRPr="00B35BFA">
        <w:rPr>
          <w:rFonts w:ascii="Times New Roman" w:eastAsia="Calibri" w:hAnsi="Times New Roman" w:cs="Times New Roman"/>
          <w:sz w:val="24"/>
          <w:szCs w:val="24"/>
        </w:rPr>
        <w:t>дням пн., вт., ср., чт. с 1</w:t>
      </w:r>
      <w:r w:rsidR="00DE34EC" w:rsidRPr="00B35BFA">
        <w:rPr>
          <w:rFonts w:ascii="Times New Roman" w:eastAsia="Calibri" w:hAnsi="Times New Roman" w:cs="Times New Roman"/>
          <w:sz w:val="24"/>
          <w:szCs w:val="24"/>
        </w:rPr>
        <w:t>4</w:t>
      </w:r>
      <w:r w:rsidRPr="00B35BFA">
        <w:rPr>
          <w:rFonts w:ascii="Times New Roman" w:eastAsia="Calibri" w:hAnsi="Times New Roman" w:cs="Times New Roman"/>
          <w:sz w:val="24"/>
          <w:szCs w:val="24"/>
        </w:rPr>
        <w:t>:</w:t>
      </w:r>
      <w:r w:rsidR="00B35BFA" w:rsidRPr="00B35BFA">
        <w:rPr>
          <w:rFonts w:ascii="Times New Roman" w:eastAsia="Calibri" w:hAnsi="Times New Roman" w:cs="Times New Roman"/>
          <w:sz w:val="24"/>
          <w:szCs w:val="24"/>
        </w:rPr>
        <w:t>00 до 16:00 по местному времени, п</w:t>
      </w:r>
      <w:r w:rsidR="00DE34EC" w:rsidRPr="00B35BFA">
        <w:rPr>
          <w:rFonts w:ascii="Times New Roman" w:eastAsia="Calibri" w:hAnsi="Times New Roman" w:cs="Times New Roman"/>
          <w:sz w:val="24"/>
          <w:szCs w:val="24"/>
        </w:rPr>
        <w:t xml:space="preserve">ятница с 11:00 до 13:00 по местному времени. </w:t>
      </w:r>
    </w:p>
    <w:p w:rsidR="00BB6038" w:rsidRPr="00B35BFA"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35BFA">
        <w:rPr>
          <w:rFonts w:ascii="Times New Roman" w:eastAsia="Calibri" w:hAnsi="Times New Roman" w:cs="Times New Roman"/>
          <w:sz w:val="24"/>
          <w:szCs w:val="24"/>
        </w:rPr>
        <w:t>При этом заявки на участие в осмотре принимаются:</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Times New Roman" w:hAnsi="Times New Roman" w:cs="Times New Roman"/>
          <w:sz w:val="24"/>
          <w:szCs w:val="24"/>
          <w:lang w:eastAsia="ru-RU"/>
        </w:rPr>
      </w:pPr>
      <w:r w:rsidRPr="00B35BFA">
        <w:rPr>
          <w:rFonts w:ascii="Times New Roman" w:eastAsia="Calibri" w:hAnsi="Times New Roman" w:cs="Times New Roman"/>
          <w:sz w:val="24"/>
          <w:szCs w:val="24"/>
        </w:rPr>
        <w:t xml:space="preserve">- посредством направления заявления по почте по адресу: </w:t>
      </w:r>
      <w:r w:rsidRPr="00B35BFA">
        <w:rPr>
          <w:rFonts w:ascii="Times New Roman" w:eastAsia="Times New Roman" w:hAnsi="Times New Roman" w:cs="Times New Roman"/>
          <w:sz w:val="24"/>
          <w:szCs w:val="24"/>
          <w:lang w:eastAsia="ru-RU"/>
        </w:rPr>
        <w:t>Красноярский край, Туруханский район, п. Светлогорск, ул. Энергетиков, д. 15</w:t>
      </w:r>
      <w:r w:rsidR="00DE34EC" w:rsidRPr="00B35BFA">
        <w:rPr>
          <w:rFonts w:ascii="Times New Roman" w:eastAsia="Times New Roman" w:hAnsi="Times New Roman" w:cs="Times New Roman"/>
          <w:sz w:val="24"/>
          <w:szCs w:val="24"/>
          <w:lang w:eastAsia="ru-RU"/>
        </w:rPr>
        <w:t>, индекс: 663214</w:t>
      </w:r>
      <w:r w:rsidRPr="00B35BFA">
        <w:rPr>
          <w:rFonts w:ascii="Times New Roman" w:eastAsia="Times New Roman" w:hAnsi="Times New Roman" w:cs="Times New Roman"/>
          <w:sz w:val="24"/>
          <w:szCs w:val="24"/>
          <w:lang w:eastAsia="ru-RU"/>
        </w:rPr>
        <w:t>.</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35BFA">
        <w:rPr>
          <w:rFonts w:ascii="Times New Roman" w:eastAsia="Calibri" w:hAnsi="Times New Roman" w:cs="Times New Roman"/>
          <w:sz w:val="24"/>
          <w:szCs w:val="24"/>
        </w:rPr>
        <w:t>- по</w:t>
      </w:r>
      <w:r w:rsidR="00DE34EC" w:rsidRPr="00B35BFA">
        <w:rPr>
          <w:rFonts w:ascii="Times New Roman" w:eastAsia="Calibri" w:hAnsi="Times New Roman" w:cs="Times New Roman"/>
          <w:sz w:val="24"/>
          <w:szCs w:val="24"/>
        </w:rPr>
        <w:t xml:space="preserve"> телефону 8 </w:t>
      </w:r>
      <w:r w:rsidRPr="00B35BFA">
        <w:rPr>
          <w:rFonts w:ascii="Times New Roman" w:eastAsia="Times New Roman" w:hAnsi="Times New Roman" w:cs="Times New Roman"/>
          <w:sz w:val="24"/>
          <w:szCs w:val="24"/>
          <w:lang w:eastAsia="ru-RU"/>
        </w:rPr>
        <w:t>(39172)</w:t>
      </w:r>
      <w:r w:rsidR="00DE34EC" w:rsidRPr="00B35BFA">
        <w:rPr>
          <w:rFonts w:ascii="Times New Roman" w:eastAsia="Times New Roman" w:hAnsi="Times New Roman" w:cs="Times New Roman"/>
          <w:sz w:val="24"/>
          <w:szCs w:val="24"/>
          <w:lang w:eastAsia="ru-RU"/>
        </w:rPr>
        <w:t xml:space="preserve"> </w:t>
      </w:r>
      <w:r w:rsidRPr="00B35BFA">
        <w:rPr>
          <w:rFonts w:ascii="Times New Roman" w:eastAsia="Times New Roman" w:hAnsi="Times New Roman" w:cs="Times New Roman"/>
          <w:sz w:val="24"/>
          <w:szCs w:val="24"/>
          <w:lang w:eastAsia="ru-RU"/>
        </w:rPr>
        <w:t>2-87-73</w:t>
      </w:r>
      <w:r w:rsidRPr="00B35BFA">
        <w:rPr>
          <w:rFonts w:ascii="Times New Roman" w:eastAsia="Calibri" w:hAnsi="Times New Roman" w:cs="Times New Roman"/>
          <w:sz w:val="24"/>
          <w:szCs w:val="24"/>
        </w:rPr>
        <w:t xml:space="preserve">, время приема заявок на осмотр: рабочие дни: пн., вт., ср., </w:t>
      </w:r>
      <w:r w:rsidRPr="00B35BFA">
        <w:rPr>
          <w:rFonts w:ascii="Times New Roman" w:eastAsia="Calibri" w:hAnsi="Times New Roman" w:cs="Times New Roman"/>
          <w:sz w:val="24"/>
          <w:szCs w:val="24"/>
        </w:rPr>
        <w:lastRenderedPageBreak/>
        <w:t>чт. – с 0</w:t>
      </w:r>
      <w:r w:rsidR="00DE34EC" w:rsidRPr="00B35BFA">
        <w:rPr>
          <w:rFonts w:ascii="Times New Roman" w:eastAsia="Calibri" w:hAnsi="Times New Roman" w:cs="Times New Roman"/>
          <w:sz w:val="24"/>
          <w:szCs w:val="24"/>
        </w:rPr>
        <w:t>9</w:t>
      </w:r>
      <w:r w:rsidRPr="00B35BFA">
        <w:rPr>
          <w:rFonts w:ascii="Times New Roman" w:eastAsia="Calibri" w:hAnsi="Times New Roman" w:cs="Times New Roman"/>
          <w:sz w:val="24"/>
          <w:szCs w:val="24"/>
        </w:rPr>
        <w:t>:00 до 1</w:t>
      </w:r>
      <w:r w:rsidR="00DE34EC" w:rsidRPr="00B35BFA">
        <w:rPr>
          <w:rFonts w:ascii="Times New Roman" w:eastAsia="Calibri" w:hAnsi="Times New Roman" w:cs="Times New Roman"/>
          <w:sz w:val="24"/>
          <w:szCs w:val="24"/>
        </w:rPr>
        <w:t>8</w:t>
      </w:r>
      <w:r w:rsidRPr="00B35BFA">
        <w:rPr>
          <w:rFonts w:ascii="Times New Roman" w:eastAsia="Calibri" w:hAnsi="Times New Roman" w:cs="Times New Roman"/>
          <w:sz w:val="24"/>
          <w:szCs w:val="24"/>
        </w:rPr>
        <w:t>:00, перерыв с 1</w:t>
      </w:r>
      <w:r w:rsidR="00DE34EC" w:rsidRPr="00B35BFA">
        <w:rPr>
          <w:rFonts w:ascii="Times New Roman" w:eastAsia="Calibri" w:hAnsi="Times New Roman" w:cs="Times New Roman"/>
          <w:sz w:val="24"/>
          <w:szCs w:val="24"/>
        </w:rPr>
        <w:t>3</w:t>
      </w:r>
      <w:r w:rsidRPr="00B35BFA">
        <w:rPr>
          <w:rFonts w:ascii="Times New Roman" w:eastAsia="Calibri" w:hAnsi="Times New Roman" w:cs="Times New Roman"/>
          <w:sz w:val="24"/>
          <w:szCs w:val="24"/>
        </w:rPr>
        <w:t>:00 до 1</w:t>
      </w:r>
      <w:r w:rsidR="00DE34EC" w:rsidRPr="00B35BFA">
        <w:rPr>
          <w:rFonts w:ascii="Times New Roman" w:eastAsia="Calibri" w:hAnsi="Times New Roman" w:cs="Times New Roman"/>
          <w:sz w:val="24"/>
          <w:szCs w:val="24"/>
        </w:rPr>
        <w:t>4</w:t>
      </w:r>
      <w:r w:rsidRPr="00B35BFA">
        <w:rPr>
          <w:rFonts w:ascii="Times New Roman" w:eastAsia="Calibri" w:hAnsi="Times New Roman" w:cs="Times New Roman"/>
          <w:sz w:val="24"/>
          <w:szCs w:val="24"/>
        </w:rPr>
        <w:t>:00 по местному времени;</w:t>
      </w:r>
      <w:r w:rsidR="00DE34EC" w:rsidRPr="00B35BFA">
        <w:rPr>
          <w:rFonts w:ascii="Times New Roman" w:eastAsia="Calibri" w:hAnsi="Times New Roman" w:cs="Times New Roman"/>
          <w:sz w:val="24"/>
          <w:szCs w:val="24"/>
        </w:rPr>
        <w:t xml:space="preserve"> пятница с 09:00 </w:t>
      </w:r>
      <w:proofErr w:type="gramStart"/>
      <w:r w:rsidR="00DE34EC" w:rsidRPr="00B35BFA">
        <w:rPr>
          <w:rFonts w:ascii="Times New Roman" w:eastAsia="Calibri" w:hAnsi="Times New Roman" w:cs="Times New Roman"/>
          <w:sz w:val="24"/>
          <w:szCs w:val="24"/>
        </w:rPr>
        <w:t>до</w:t>
      </w:r>
      <w:proofErr w:type="gramEnd"/>
      <w:r w:rsidR="00DE34EC" w:rsidRPr="00B35BFA">
        <w:rPr>
          <w:rFonts w:ascii="Times New Roman" w:eastAsia="Calibri" w:hAnsi="Times New Roman" w:cs="Times New Roman"/>
          <w:sz w:val="24"/>
          <w:szCs w:val="24"/>
        </w:rPr>
        <w:t xml:space="preserve"> 13:00.</w:t>
      </w:r>
      <w:bookmarkStart w:id="1" w:name="_GoBack"/>
      <w:bookmarkEnd w:id="1"/>
      <w:r w:rsidR="00DE34EC">
        <w:rPr>
          <w:rFonts w:ascii="Times New Roman" w:eastAsia="Calibri" w:hAnsi="Times New Roman" w:cs="Times New Roman"/>
          <w:sz w:val="24"/>
          <w:szCs w:val="24"/>
        </w:rPr>
        <w:t xml:space="preserve"> </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посредством функционала электронной площадки. Любое заинтересованное лицо, имеющее электронную подпись, вправе направить организатору аукциона заявку на осмотр посредством функционала электронной площадки. Оператор электронной площадки незамедлительно направляет поступившую заявку в «личный кабинет» организатора аукциона.</w:t>
      </w:r>
    </w:p>
    <w:p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Осмотр обеспечивает организатор аукциона не реже, чем через каждые пять рабочих дней с даты размещения извещения о проведен</w:t>
      </w:r>
      <w:proofErr w:type="gramStart"/>
      <w:r w:rsidRPr="00BB6038">
        <w:rPr>
          <w:rFonts w:ascii="Times New Roman" w:eastAsia="Times New Roman" w:hAnsi="Times New Roman" w:cs="Times New Roman"/>
          <w:sz w:val="24"/>
          <w:szCs w:val="24"/>
          <w:lang w:eastAsia="ru-RU"/>
        </w:rPr>
        <w:t xml:space="preserve">ии </w:t>
      </w:r>
      <w:r w:rsidRPr="00A820DB">
        <w:rPr>
          <w:rFonts w:ascii="Times New Roman" w:eastAsia="Times New Roman" w:hAnsi="Times New Roman" w:cs="Times New Roman"/>
          <w:sz w:val="24"/>
          <w:szCs w:val="24"/>
          <w:lang w:eastAsia="ru-RU"/>
        </w:rPr>
        <w:t>ау</w:t>
      </w:r>
      <w:proofErr w:type="gramEnd"/>
      <w:r w:rsidRPr="00A820DB">
        <w:rPr>
          <w:rFonts w:ascii="Times New Roman" w:eastAsia="Times New Roman" w:hAnsi="Times New Roman" w:cs="Times New Roman"/>
          <w:sz w:val="24"/>
          <w:szCs w:val="24"/>
          <w:lang w:eastAsia="ru-RU"/>
        </w:rPr>
        <w:t xml:space="preserve">кциона на </w:t>
      </w:r>
      <w:hyperlink r:id="rId10" w:tgtFrame="_blank" w:history="1">
        <w:r w:rsidRPr="00A820DB">
          <w:rPr>
            <w:rFonts w:ascii="Times New Roman" w:eastAsia="Times New Roman" w:hAnsi="Times New Roman" w:cs="Times New Roman"/>
            <w:sz w:val="24"/>
            <w:szCs w:val="24"/>
            <w:lang w:eastAsia="ru-RU"/>
          </w:rPr>
          <w:t>официальном сайте</w:t>
        </w:r>
      </w:hyperlink>
      <w:r w:rsidRPr="00A820DB">
        <w:rPr>
          <w:rFonts w:ascii="Times New Roman" w:eastAsia="Times New Roman" w:hAnsi="Times New Roman" w:cs="Times New Roman"/>
          <w:sz w:val="24"/>
          <w:szCs w:val="24"/>
          <w:lang w:eastAsia="ru-RU"/>
        </w:rPr>
        <w:t xml:space="preserve"> торгов, но не позднее, чем за два рабочих дня до даты окончания срока подачи заявок на</w:t>
      </w:r>
      <w:r w:rsidRPr="00BB6038">
        <w:rPr>
          <w:rFonts w:ascii="Times New Roman" w:eastAsia="Times New Roman" w:hAnsi="Times New Roman" w:cs="Times New Roman"/>
          <w:sz w:val="24"/>
          <w:szCs w:val="24"/>
          <w:lang w:eastAsia="ru-RU"/>
        </w:rPr>
        <w:t xml:space="preserve"> участие в аукционе:</w:t>
      </w:r>
      <w:r w:rsidR="00A820DB">
        <w:rPr>
          <w:rFonts w:ascii="Times New Roman" w:eastAsia="Times New Roman" w:hAnsi="Times New Roman" w:cs="Times New Roman"/>
          <w:b/>
          <w:sz w:val="24"/>
          <w:szCs w:val="24"/>
          <w:lang w:eastAsia="ru-RU"/>
        </w:rPr>
        <w:t xml:space="preserve"> «22» августа 2022 года, «30</w:t>
      </w:r>
      <w:r w:rsidRPr="00BB6038">
        <w:rPr>
          <w:rFonts w:ascii="Times New Roman" w:eastAsia="Times New Roman" w:hAnsi="Times New Roman" w:cs="Times New Roman"/>
          <w:b/>
          <w:sz w:val="24"/>
          <w:szCs w:val="24"/>
          <w:lang w:eastAsia="ru-RU"/>
        </w:rPr>
        <w:t xml:space="preserve">» </w:t>
      </w:r>
      <w:r w:rsidR="00A820DB">
        <w:rPr>
          <w:rFonts w:ascii="Times New Roman" w:eastAsia="Times New Roman" w:hAnsi="Times New Roman" w:cs="Times New Roman"/>
          <w:b/>
          <w:sz w:val="24"/>
          <w:szCs w:val="24"/>
          <w:lang w:eastAsia="ru-RU"/>
        </w:rPr>
        <w:t>августа</w:t>
      </w:r>
      <w:r w:rsidRPr="00BB6038">
        <w:rPr>
          <w:rFonts w:ascii="Times New Roman" w:eastAsia="Times New Roman" w:hAnsi="Times New Roman" w:cs="Times New Roman"/>
          <w:b/>
          <w:sz w:val="24"/>
          <w:szCs w:val="24"/>
          <w:lang w:eastAsia="ru-RU"/>
        </w:rPr>
        <w:t xml:space="preserve"> 2022 года</w:t>
      </w:r>
      <w:r w:rsidR="00DE34EC">
        <w:rPr>
          <w:rFonts w:ascii="Times New Roman" w:eastAsia="Times New Roman" w:hAnsi="Times New Roman" w:cs="Times New Roman"/>
          <w:b/>
          <w:sz w:val="24"/>
          <w:szCs w:val="24"/>
          <w:lang w:eastAsia="ru-RU"/>
        </w:rPr>
        <w:t>.</w:t>
      </w:r>
      <w:r w:rsidRPr="00BB6038">
        <w:rPr>
          <w:rFonts w:ascii="Times New Roman" w:eastAsia="Times New Roman" w:hAnsi="Times New Roman" w:cs="Times New Roman"/>
          <w:b/>
          <w:sz w:val="24"/>
          <w:szCs w:val="24"/>
          <w:lang w:eastAsia="ru-RU"/>
        </w:rPr>
        <w:t xml:space="preserve"> </w:t>
      </w:r>
    </w:p>
    <w:p w:rsidR="00BB6038" w:rsidRPr="00BB6038" w:rsidRDefault="00BB6038" w:rsidP="00BB6038">
      <w:pPr>
        <w:widowControl w:val="0"/>
        <w:tabs>
          <w:tab w:val="left" w:pos="284"/>
        </w:tabs>
        <w:autoSpaceDE w:val="0"/>
        <w:autoSpaceDN w:val="0"/>
        <w:adjustRightInd w:val="0"/>
        <w:spacing w:after="0" w:line="240" w:lineRule="auto"/>
        <w:ind w:right="-2"/>
        <w:contextualSpacing/>
        <w:jc w:val="both"/>
        <w:rPr>
          <w:rFonts w:ascii="Times New Roman" w:eastAsia="Calibri" w:hAnsi="Times New Roman" w:cs="Times New Roman"/>
          <w:b/>
          <w:bCs/>
          <w:sz w:val="24"/>
          <w:szCs w:val="24"/>
        </w:rPr>
      </w:pPr>
    </w:p>
    <w:p w:rsidR="00BB6038" w:rsidRPr="00BB6038" w:rsidRDefault="00BB6038" w:rsidP="00BB6038">
      <w:pPr>
        <w:widowControl w:val="0"/>
        <w:tabs>
          <w:tab w:val="left" w:pos="284"/>
        </w:tabs>
        <w:autoSpaceDE w:val="0"/>
        <w:autoSpaceDN w:val="0"/>
        <w:adjustRightInd w:val="0"/>
        <w:spacing w:after="0" w:line="240" w:lineRule="auto"/>
        <w:ind w:right="-2" w:firstLine="720"/>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3. Требования к участникам электронного аукциона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Участники аукциона должны соответствовать требованиям, установленным законодательством Российской Федерации к таким участникам.</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Заявитель не допускается аукционной комиссией к участию в электронном аукционе в случаях: </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1)</w:t>
      </w:r>
      <w:r w:rsidRPr="00BB6038">
        <w:rPr>
          <w:rFonts w:ascii="Times New Roman" w:eastAsia="Calibri" w:hAnsi="Times New Roman" w:cs="Times New Roman"/>
          <w:sz w:val="24"/>
          <w:szCs w:val="24"/>
        </w:rPr>
        <w:tab/>
        <w:t>непредставления документов, определенных п. 6 настоящей аукционной документацией, либо наличия в таких документах недостоверных сведений;</w:t>
      </w:r>
      <w:r w:rsidRPr="00BB6038">
        <w:rPr>
          <w:rFonts w:ascii="Times New Roman" w:eastAsia="Calibri" w:hAnsi="Times New Roman" w:cs="Times New Roman"/>
          <w:sz w:val="24"/>
          <w:szCs w:val="24"/>
        </w:rPr>
        <w:tab/>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2)</w:t>
      </w:r>
      <w:r w:rsidRPr="00BB6038">
        <w:rPr>
          <w:rFonts w:ascii="Times New Roman" w:eastAsia="Calibri" w:hAnsi="Times New Roman" w:cs="Times New Roman"/>
          <w:sz w:val="24"/>
          <w:szCs w:val="24"/>
        </w:rPr>
        <w:tab/>
        <w:t>невнесения задатка (если внесение задатка предусмотрено условиями аукциона);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3)</w:t>
      </w:r>
      <w:r w:rsidRPr="00BB6038">
        <w:rPr>
          <w:rFonts w:ascii="Times New Roman" w:eastAsia="Calibri" w:hAnsi="Times New Roman" w:cs="Times New Roman"/>
          <w:sz w:val="24"/>
          <w:szCs w:val="24"/>
        </w:rPr>
        <w:tab/>
        <w:t>несоответствия заявки на участие в электронном аукционе требованиям аукционной документации, в том числе наличия в таких заявках предложения о цене договора ниже начальной цены договора (цены лота);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4) наличия решения о ликвидации заявителя – юридического лица или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5) 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Претендент обязан осуществить следующие действия:</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внести задаток в указанном в настоящем информационном сообщении порядке (если внесение задатка предусмотрено условиями аукциона);</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установленном порядке подать заявку по утвержденной организатором аукциона форме.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Обязанность доказать свое право на участие в аукционе возлагается на претендента.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ЭТП «РТС-тендер» </w:t>
      </w:r>
      <w:hyperlink r:id="rId11" w:history="1">
        <w:r w:rsidRPr="00BB6038">
          <w:rPr>
            <w:rFonts w:ascii="Times New Roman" w:eastAsia="Calibri" w:hAnsi="Times New Roman" w:cs="Times New Roman"/>
            <w:color w:val="0000FF"/>
            <w:sz w:val="24"/>
            <w:szCs w:val="24"/>
            <w:u w:val="single"/>
          </w:rPr>
          <w:t>www.rts-tender.ru</w:t>
        </w:r>
      </w:hyperlink>
      <w:r w:rsidRPr="00BB6038">
        <w:rPr>
          <w:rFonts w:ascii="Times New Roman" w:eastAsia="Calibri" w:hAnsi="Times New Roman" w:cs="Times New Roman"/>
          <w:sz w:val="24"/>
          <w:szCs w:val="24"/>
        </w:rPr>
        <w:t>.</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rsidR="00BB6038" w:rsidRPr="00BB6038" w:rsidRDefault="00BB6038" w:rsidP="00BB6038">
      <w:pPr>
        <w:widowControl w:val="0"/>
        <w:tabs>
          <w:tab w:val="left" w:pos="426"/>
        </w:tabs>
        <w:autoSpaceDE w:val="0"/>
        <w:autoSpaceDN w:val="0"/>
        <w:adjustRightInd w:val="0"/>
        <w:spacing w:after="0" w:line="240" w:lineRule="auto"/>
        <w:ind w:right="-2" w:firstLine="720"/>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4. Перечень документов, представляемых претендентами для участия в аукционе в электронной форме, и требования к их оформлению</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roofErr w:type="gramStart"/>
      <w:r w:rsidRPr="00BB6038">
        <w:rPr>
          <w:rFonts w:ascii="Times New Roman" w:eastAsia="Calibri" w:hAnsi="Times New Roman" w:cs="Times New Roman"/>
          <w:sz w:val="24"/>
          <w:szCs w:val="24"/>
        </w:rPr>
        <w:t>Для участия в аукционе в электронной форме претенденты одновременно с заявкой на участие</w:t>
      </w:r>
      <w:proofErr w:type="gramEnd"/>
      <w:r w:rsidRPr="00BB6038">
        <w:rPr>
          <w:rFonts w:ascii="Times New Roman" w:eastAsia="Calibri" w:hAnsi="Times New Roman" w:cs="Times New Roman"/>
          <w:sz w:val="24"/>
          <w:szCs w:val="24"/>
        </w:rPr>
        <w:t xml:space="preserve"> в аукционе (форма заявки – Приложение №</w:t>
      </w:r>
      <w:r w:rsidR="00DE34EC">
        <w:rPr>
          <w:rFonts w:ascii="Times New Roman" w:eastAsia="Calibri" w:hAnsi="Times New Roman" w:cs="Times New Roman"/>
          <w:sz w:val="24"/>
          <w:szCs w:val="24"/>
        </w:rPr>
        <w:t xml:space="preserve"> </w:t>
      </w:r>
      <w:r w:rsidRPr="00BB6038">
        <w:rPr>
          <w:rFonts w:ascii="Times New Roman" w:eastAsia="Calibri" w:hAnsi="Times New Roman" w:cs="Times New Roman"/>
          <w:sz w:val="24"/>
          <w:szCs w:val="24"/>
        </w:rPr>
        <w:t>1 к настоящей документации)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учредительные документы</w:t>
      </w:r>
      <w:r w:rsidR="00A820DB">
        <w:rPr>
          <w:rFonts w:ascii="Times New Roman" w:eastAsia="Calibri" w:hAnsi="Times New Roman" w:cs="Times New Roman"/>
          <w:sz w:val="24"/>
          <w:szCs w:val="24"/>
        </w:rPr>
        <w:t xml:space="preserve"> (для юридических лиц)</w:t>
      </w:r>
      <w:r w:rsidRPr="00BB6038">
        <w:rPr>
          <w:rFonts w:ascii="Times New Roman" w:eastAsia="Calibri" w:hAnsi="Times New Roman" w:cs="Times New Roman"/>
          <w:sz w:val="24"/>
          <w:szCs w:val="24"/>
        </w:rPr>
        <w:t>;</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proofErr w:type="gramStart"/>
      <w:r w:rsidRPr="00BB6038">
        <w:rPr>
          <w:rFonts w:ascii="Times New Roman" w:eastAsia="Calibri" w:hAnsi="Times New Roman" w:cs="Times New Roman"/>
          <w:sz w:val="24"/>
          <w:szCs w:val="24"/>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A820DB">
        <w:rPr>
          <w:rFonts w:ascii="Times New Roman" w:eastAsia="Calibri" w:hAnsi="Times New Roman" w:cs="Times New Roman"/>
          <w:sz w:val="24"/>
          <w:szCs w:val="24"/>
        </w:rPr>
        <w:t xml:space="preserve"> (для юридических лиц)</w:t>
      </w:r>
      <w:r w:rsidR="00A820DB" w:rsidRPr="00BB6038">
        <w:rPr>
          <w:rFonts w:ascii="Times New Roman" w:eastAsia="Calibri" w:hAnsi="Times New Roman" w:cs="Times New Roman"/>
          <w:sz w:val="24"/>
          <w:szCs w:val="24"/>
        </w:rPr>
        <w:t>;</w:t>
      </w:r>
      <w:r w:rsidRPr="00BB6038">
        <w:rPr>
          <w:rFonts w:ascii="Times New Roman" w:eastAsia="Calibri" w:hAnsi="Times New Roman" w:cs="Times New Roman"/>
          <w:sz w:val="24"/>
          <w:szCs w:val="24"/>
        </w:rPr>
        <w:t>;</w:t>
      </w:r>
      <w:proofErr w:type="gramEnd"/>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proofErr w:type="gramStart"/>
      <w:r w:rsidRPr="00BB6038">
        <w:rPr>
          <w:rFonts w:ascii="Times New Roman" w:eastAsia="Calibri" w:hAnsi="Times New Roman" w:cs="Times New Roman"/>
          <w:sz w:val="24"/>
          <w:szCs w:val="24"/>
        </w:rPr>
        <w:t xml:space="preserve">- полученная не ранее чем за шесть месяцев до даты размещения на официальном сайте </w:t>
      </w:r>
      <w:r w:rsidRPr="00BB6038">
        <w:rPr>
          <w:rFonts w:ascii="Times New Roman" w:eastAsia="Calibri" w:hAnsi="Times New Roman" w:cs="Times New Roman"/>
          <w:sz w:val="24"/>
          <w:szCs w:val="24"/>
        </w:rPr>
        <w:lastRenderedPageBreak/>
        <w:t>торгов извещения о проведении конкурса выписка из Единого государственного реестра юридических лиц или нотариально заверенная копия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w:t>
      </w:r>
      <w:proofErr w:type="gramEnd"/>
      <w:r w:rsidRPr="00BB6038">
        <w:rPr>
          <w:rFonts w:ascii="Times New Roman" w:eastAsia="Calibri" w:hAnsi="Times New Roman" w:cs="Times New Roman"/>
          <w:sz w:val="24"/>
          <w:szCs w:val="24"/>
        </w:rPr>
        <w:t xml:space="preserve"> </w:t>
      </w:r>
      <w:proofErr w:type="gramStart"/>
      <w:r w:rsidRPr="00BB6038">
        <w:rPr>
          <w:rFonts w:ascii="Times New Roman" w:eastAsia="Calibri" w:hAnsi="Times New Roman" w:cs="Times New Roman"/>
          <w:sz w:val="24"/>
          <w:szCs w:val="24"/>
        </w:rPr>
        <w:t>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w:t>
      </w:r>
      <w:proofErr w:type="gramEnd"/>
      <w:r w:rsidRPr="00BB6038">
        <w:rPr>
          <w:rFonts w:ascii="Times New Roman" w:eastAsia="Calibri" w:hAnsi="Times New Roman" w:cs="Times New Roman"/>
          <w:sz w:val="24"/>
          <w:szCs w:val="24"/>
        </w:rPr>
        <w:t xml:space="preserve"> о проведении конкурса;</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BB6038" w:rsidRPr="00BB6038" w:rsidRDefault="00BB6038" w:rsidP="00BB6038">
      <w:pPr>
        <w:widowControl w:val="0"/>
        <w:tabs>
          <w:tab w:val="left" w:pos="709"/>
        </w:tabs>
        <w:autoSpaceDE w:val="0"/>
        <w:autoSpaceDN w:val="0"/>
        <w:adjustRightInd w:val="0"/>
        <w:spacing w:after="0" w:line="240" w:lineRule="auto"/>
        <w:ind w:right="-2"/>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ab/>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Допустимые форматы загружаемых файлов: .</w:t>
      </w:r>
      <w:proofErr w:type="spellStart"/>
      <w:r w:rsidRPr="00BB6038">
        <w:rPr>
          <w:rFonts w:ascii="Times New Roman" w:eastAsia="Calibri" w:hAnsi="Times New Roman" w:cs="Times New Roman"/>
          <w:sz w:val="24"/>
          <w:szCs w:val="24"/>
        </w:rPr>
        <w:t>doc</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docx</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pdf</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txt</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rtf</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zip</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rar</w:t>
      </w:r>
      <w:proofErr w:type="spellEnd"/>
      <w:r w:rsidRPr="00BB6038">
        <w:rPr>
          <w:rFonts w:ascii="Times New Roman" w:eastAsia="Calibri" w:hAnsi="Times New Roman" w:cs="Times New Roman"/>
          <w:sz w:val="24"/>
          <w:szCs w:val="24"/>
        </w:rPr>
        <w:t>.</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w:t>
      </w:r>
      <w:proofErr w:type="gramStart"/>
      <w:r w:rsidRPr="00BB6038">
        <w:rPr>
          <w:rFonts w:ascii="Times New Roman" w:eastAsia="Calibri" w:hAnsi="Times New Roman" w:cs="Times New Roman"/>
          <w:sz w:val="24"/>
          <w:szCs w:val="24"/>
        </w:rPr>
        <w:t>,</w:t>
      </w:r>
      <w:proofErr w:type="gramEnd"/>
      <w:r w:rsidRPr="00BB6038">
        <w:rPr>
          <w:rFonts w:ascii="Times New Roman" w:eastAsia="Calibri"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BB6038">
        <w:rPr>
          <w:rFonts w:ascii="Times New Roman" w:eastAsia="Calibri" w:hAnsi="Times New Roman" w:cs="Times New Roman"/>
          <w:sz w:val="24"/>
          <w:szCs w:val="24"/>
        </w:rPr>
        <w:t>,</w:t>
      </w:r>
      <w:proofErr w:type="gramEnd"/>
      <w:r w:rsidRPr="00BB6038">
        <w:rPr>
          <w:rFonts w:ascii="Times New Roman" w:eastAsia="Calibri"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Указанные документы в части их оформления и содержания должны соответствовать требованиям законодательства Российской Федерации.</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Не подлежат рассмотрению документы, исполненные карандашом, имеющие подчистки, приписки, иные не оговоренные в них исправления.</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rsidR="00BB6038" w:rsidRPr="00BB6038" w:rsidRDefault="00BB6038" w:rsidP="00BB6038">
      <w:pPr>
        <w:widowControl w:val="0"/>
        <w:tabs>
          <w:tab w:val="left" w:pos="28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 xml:space="preserve">5. Порядок подачи заявок на участие в аукционе в электронной форме </w:t>
      </w:r>
    </w:p>
    <w:p w:rsidR="00BB6038" w:rsidRPr="00BB6038" w:rsidRDefault="00BB6038" w:rsidP="00BB6038">
      <w:pPr>
        <w:widowControl w:val="0"/>
        <w:tabs>
          <w:tab w:val="left" w:pos="28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на право заключения договора аренды муниципального имущества</w:t>
      </w:r>
    </w:p>
    <w:p w:rsidR="00BB6038" w:rsidRPr="00BB6038" w:rsidRDefault="00BB6038" w:rsidP="00BB6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B6038">
        <w:rPr>
          <w:rFonts w:ascii="Times New Roman" w:eastAsia="Times New Roman" w:hAnsi="Times New Roman" w:cs="Times New Roman"/>
          <w:sz w:val="24"/>
          <w:szCs w:val="24"/>
        </w:rPr>
        <w:t>Заявитель вправе подать только одну заявку на участие в аукционе в отношении каждого предмета (лота) аукциона.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roofErr w:type="gramStart"/>
      <w:r w:rsidRPr="00BB6038">
        <w:rPr>
          <w:rFonts w:ascii="Times New Roman" w:eastAsia="Calibri" w:hAnsi="Times New Roman" w:cs="Times New Roman"/>
          <w:sz w:val="24"/>
          <w:szCs w:val="24"/>
        </w:rPr>
        <w:t>Заявки подаются путем заполнения и собственноручного подписания установленной организатором аукциона формы заявки, и размещения ее электронного образа (документа на бумажном носителе, преобразованного в электронно-цифровую форму путем сканирования с сохранением его реквизитов), с приложением электронных образов документов в соответствии с перечнем, указанным в настоящем информационном сообщении, на сайте ЭТП «РТС-тендер» www.rts-tender.ru.</w:t>
      </w:r>
      <w:proofErr w:type="gramEnd"/>
      <w:r w:rsidRPr="00BB6038">
        <w:rPr>
          <w:rFonts w:ascii="Times New Roman" w:eastAsia="Calibri" w:hAnsi="Times New Roman" w:cs="Times New Roman"/>
          <w:sz w:val="24"/>
          <w:szCs w:val="24"/>
        </w:rPr>
        <w:t xml:space="preserve"> По лоту одно лицо имеет право подать только одну заявку.</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Заявки подаются, начиная </w:t>
      </w:r>
      <w:proofErr w:type="gramStart"/>
      <w:r w:rsidRPr="00BB6038">
        <w:rPr>
          <w:rFonts w:ascii="Times New Roman" w:eastAsia="Calibri" w:hAnsi="Times New Roman" w:cs="Times New Roman"/>
          <w:sz w:val="24"/>
          <w:szCs w:val="24"/>
        </w:rPr>
        <w:t>с даты начала</w:t>
      </w:r>
      <w:proofErr w:type="gramEnd"/>
      <w:r w:rsidRPr="00BB6038">
        <w:rPr>
          <w:rFonts w:ascii="Times New Roman" w:eastAsia="Calibri" w:hAnsi="Times New Roman" w:cs="Times New Roman"/>
          <w:sz w:val="24"/>
          <w:szCs w:val="24"/>
        </w:rPr>
        <w:t xml:space="preserve"> приема заявок до даты окончания приема заявок, указанной в настоящем информационном сообщении.</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Заявки подаются и принимаются одновременно с полным комплектом требуемых для участия в аукционе в электронной форме документов.</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lastRenderedPageBreak/>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Время создания, получения и отправки электронных документов на электронной площадке, а также время проведения процедуры аукциона соответствует местному времени, в котором функционирует электронная площадка.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Заявки, поступившие по истечении срока их приема, оператором электронной площадки не принимаются и на электронной площадке не регистрируются.</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BB6038">
        <w:rPr>
          <w:rFonts w:ascii="Times New Roman" w:eastAsia="Calibri" w:hAnsi="Times New Roman" w:cs="Times New Roman"/>
          <w:sz w:val="24"/>
          <w:szCs w:val="24"/>
        </w:rPr>
        <w:t>уведомления</w:t>
      </w:r>
      <w:proofErr w:type="gramEnd"/>
      <w:r w:rsidRPr="00BB6038">
        <w:rPr>
          <w:rFonts w:ascii="Times New Roman" w:eastAsia="Calibri" w:hAnsi="Times New Roman" w:cs="Times New Roman"/>
          <w:sz w:val="24"/>
          <w:szCs w:val="24"/>
        </w:rPr>
        <w:t xml:space="preserve"> с приложением электронных копий зарегистрированной заявки и прилагаемых к ней документов.</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Заявитель вправе отозвать заявку в любое время до установленных даты и времени начала рассмотрения заявок на участие в аукционе.  </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Отзыв заявки осуществляется заявителем из «личного кабинета» заявителя на электронной площадке.</w:t>
      </w:r>
    </w:p>
    <w:p w:rsidR="00BB6038" w:rsidRPr="00BB6038" w:rsidRDefault="00BB6038" w:rsidP="00BB603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BB6038" w:rsidRPr="00BB6038" w:rsidRDefault="00BB6038" w:rsidP="00BB6038">
      <w:pPr>
        <w:widowControl w:val="0"/>
        <w:tabs>
          <w:tab w:val="left" w:pos="28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6. Порядок рассмотрения заявок на участие в электронном аукционе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Прием заявок на участие в электронном аукционе прекращается </w:t>
      </w:r>
      <w:proofErr w:type="gramStart"/>
      <w:r w:rsidRPr="00BB6038">
        <w:rPr>
          <w:rFonts w:ascii="Times New Roman" w:eastAsia="Calibri" w:hAnsi="Times New Roman" w:cs="Times New Roman"/>
          <w:sz w:val="24"/>
          <w:szCs w:val="24"/>
        </w:rPr>
        <w:t>в указанный в извещении о проведении аукциона день рассмотрения заявок на участие в аукционе</w:t>
      </w:r>
      <w:proofErr w:type="gramEnd"/>
      <w:r w:rsidRPr="00BB6038">
        <w:rPr>
          <w:rFonts w:ascii="Times New Roman" w:eastAsia="Calibri" w:hAnsi="Times New Roman" w:cs="Times New Roman"/>
          <w:sz w:val="24"/>
          <w:szCs w:val="24"/>
        </w:rPr>
        <w:t xml:space="preserve"> непосредственно перед началом рассмотрения заявок.</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Не позднее одного часа с момента окончания срока подачи заявок оператор электронной площадки в «личном кабинете» организатора аукциона открывает доступ к зарегистрированным заявкам и документам, а также к журналу приема заявок.</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Аукционная комиссия рассматривает заявки на участие в аукционе на предмет соответствия требованиям, установленным законодательством Российской Федерации к таким участникам.</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На основании результатов рассмотрения заявок на участие в аукционе аукционной комиссией принимаются решения о допуске к участию в электронном аукционе заявителей и о признании заявителей участниками аукциона или об отказе в допуске заявителей к участию в аукционе, которые оформляются протоколом рассмотрения заявок на участие в аукционе.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roofErr w:type="gramStart"/>
      <w:r w:rsidRPr="00BB6038">
        <w:rPr>
          <w:rFonts w:ascii="Times New Roman" w:eastAsia="Calibri" w:hAnsi="Times New Roman" w:cs="Times New Roman"/>
          <w:sz w:val="24"/>
          <w:szCs w:val="24"/>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ив аукционе такого заявителя, поданные в отношении данного лота, не рассматриваются и возвращаются такому заявителю.</w:t>
      </w:r>
      <w:proofErr w:type="gramEnd"/>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принято решение об отказе в допуске к участию в аукционе всех заявителей или о признании только одного заявителя участником аукциона, электронный аукцион признается несостоявшимся.</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Протокол рассмотрения заявок на участие в аукционе размещается организатором торгов на официальном сайте торгов, а также на электронной площадке в день окончания рассмотрения заявок.</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Оператор электронной площадки направляет заявителям в «личный кабинет» заявителей уведомления о принятых аукционной комиссией решениях не позднее дня, следующего за днем подписания протокола рассмотрения заявок.</w:t>
      </w:r>
    </w:p>
    <w:p w:rsidR="00BB6038" w:rsidRPr="00BB6038" w:rsidRDefault="00BB6038" w:rsidP="00A820DB">
      <w:pPr>
        <w:widowControl w:val="0"/>
        <w:tabs>
          <w:tab w:val="left" w:pos="284"/>
          <w:tab w:val="left" w:pos="1134"/>
        </w:tabs>
        <w:autoSpaceDE w:val="0"/>
        <w:autoSpaceDN w:val="0"/>
        <w:adjustRightInd w:val="0"/>
        <w:spacing w:after="0" w:line="240" w:lineRule="auto"/>
        <w:ind w:right="-2"/>
        <w:contextualSpacing/>
        <w:jc w:val="both"/>
        <w:rPr>
          <w:rFonts w:ascii="Times New Roman" w:eastAsia="Calibri" w:hAnsi="Times New Roman" w:cs="Times New Roman"/>
          <w:b/>
          <w:bCs/>
          <w:sz w:val="24"/>
          <w:szCs w:val="24"/>
        </w:rPr>
      </w:pPr>
    </w:p>
    <w:p w:rsidR="00BB6038" w:rsidRPr="00BB6038" w:rsidRDefault="00BB6038" w:rsidP="00BB6038">
      <w:pPr>
        <w:widowControl w:val="0"/>
        <w:tabs>
          <w:tab w:val="left" w:pos="284"/>
          <w:tab w:val="left" w:pos="113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7. Порядок проведения электронного аукциона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электронном аукционе могут участвовать только заявители, признанные участниками аукциона.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Электронный аукцион проводится в день и время, указанные в извещении о проведении электронного аукциона путем последовательного повышения начальной цены договора (цены лота), указанной в извещении о проведен</w:t>
      </w:r>
      <w:proofErr w:type="gramStart"/>
      <w:r w:rsidRPr="00BB6038">
        <w:rPr>
          <w:rFonts w:ascii="Times New Roman" w:eastAsia="Calibri" w:hAnsi="Times New Roman" w:cs="Times New Roman"/>
          <w:sz w:val="24"/>
          <w:szCs w:val="24"/>
        </w:rPr>
        <w:t>ии ау</w:t>
      </w:r>
      <w:proofErr w:type="gramEnd"/>
      <w:r w:rsidRPr="00BB6038">
        <w:rPr>
          <w:rFonts w:ascii="Times New Roman" w:eastAsia="Calibri" w:hAnsi="Times New Roman" w:cs="Times New Roman"/>
          <w:sz w:val="24"/>
          <w:szCs w:val="24"/>
        </w:rPr>
        <w:t>кциона, на величину, равную «шагу аукциона».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 «Шаг аукциона» устанавливается в размере 5% от начальной цены договора (цены лота), </w:t>
      </w:r>
      <w:r w:rsidRPr="00BB6038">
        <w:rPr>
          <w:rFonts w:ascii="Times New Roman" w:eastAsia="Calibri" w:hAnsi="Times New Roman" w:cs="Times New Roman"/>
          <w:sz w:val="24"/>
          <w:szCs w:val="24"/>
        </w:rPr>
        <w:lastRenderedPageBreak/>
        <w:t>указанной в извещении о проведен</w:t>
      </w:r>
      <w:proofErr w:type="gramStart"/>
      <w:r w:rsidRPr="00BB6038">
        <w:rPr>
          <w:rFonts w:ascii="Times New Roman" w:eastAsia="Calibri" w:hAnsi="Times New Roman" w:cs="Times New Roman"/>
          <w:sz w:val="24"/>
          <w:szCs w:val="24"/>
        </w:rPr>
        <w:t>ии ау</w:t>
      </w:r>
      <w:proofErr w:type="gramEnd"/>
      <w:r w:rsidRPr="00BB6038">
        <w:rPr>
          <w:rFonts w:ascii="Times New Roman" w:eastAsia="Calibri" w:hAnsi="Times New Roman" w:cs="Times New Roman"/>
          <w:sz w:val="24"/>
          <w:szCs w:val="24"/>
        </w:rPr>
        <w:t>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отсутствия предложений о цене договора от участников аукциона о своем намерении предложить более высокую цену договора, «шаг аукциона» снижается на 0,5 % от начальной цены договора (цены лота), но не ниже 0,5% начальной цены договора (цены лота).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Во время проведения процедуры электронного аукциона оператор электронной площадки обеспечивает доступ участников аукциона к закрытой части электронной площадки (раздел электронной площадки, доступ к которому имеют только зарегистрированные на электронной площадке пользователи) и возможность представления ими предложений о цене договора.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Со времени начала проведения процедуры аукциона оператором электронной площадки размещается:</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«шага аукциона»;</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лота.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Предложением о цене лота признается подписанное электронной подписью участника ценовое предложение.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Время для подачи предложений о цене определяется в следующем порядке:</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время для подачи первого предложения то цене лота составляет 10 (десять) минут с момента начала электронного аукциона;</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случае поступления предложения о цене, увеличивающего начальную цену договора или текущее лучшее предложение о цене лота, время для подачи предложений о цене лота продлевается на 10 (десять) минут с момента приема оператором электронной площадки каждого из таких предложений.</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Если в течение 10 (десяти) минут после предоставления лучшего текущего предложения о цене лота не поступило следующее лучшее предложение о цене, «шаг аукциона» снижается на 0,5% начальной цены договора (лота). Последующие снижения «шага аукциона» происходят на 0,5% начальной цены договора (лота) при отсутствии предложений о цене по истечении 10 (десяти) минут. В случае достижения «шага аукциона» значения, равного 0,5% от начальной цены договора (лота) и отсутствия в течение 10 (десяти) минут предложений о цене лота, аукцион с помощью программно-аппаратных средств электронной площадки завершается.</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ходе проведения подачи предложений о цене оператор электронной площадки программными средствами электронной площадки обеспечивает отклонение предложения о цене лота в момент его поступления и соответствующее информирование участника, в случае, если:</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предложение о цене лота подано до начала или по истечении установленного времени для подачи предложений о цене лота;</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предложение о цене лота ниже начальной цены;</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предложение о цене равно нулю;</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предложение о цене не соответствует увеличению текущей цены на величину «шага аукциона»;</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участником предложение о цене лота меньше ранее представленных предложений.</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При подаче предложений о цене лота оператор электронной площадки обеспечивает конфиденциальность информации об участниках аукциона.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Ход проведения процедуры подачи предложений о цене по лоту фиксируется оператором электронной площадки в электронном журнале, который направляется в «личный кабинет» организатора аукциона в течение одного часа со времени завершения приема предложений о цене лота.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Победителем электронного аукциона признается участник аукциона, предложивший наиболее высокую цену договора (цену лота).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Организатор аукциона формирует протокол аукциона. </w:t>
      </w:r>
      <w:proofErr w:type="gramStart"/>
      <w:r w:rsidRPr="00BB6038">
        <w:rPr>
          <w:rFonts w:ascii="Times New Roman" w:eastAsia="Calibri" w:hAnsi="Times New Roman" w:cs="Times New Roman"/>
          <w:sz w:val="24"/>
          <w:szCs w:val="24"/>
        </w:rPr>
        <w:t xml:space="preserve">В протоколе аукциона должны содержаться сведения  месте, дате и времени проведения аукциона, об участниках аукциона, о </w:t>
      </w:r>
      <w:r w:rsidRPr="00BB6038">
        <w:rPr>
          <w:rFonts w:ascii="Times New Roman" w:eastAsia="Calibri" w:hAnsi="Times New Roman" w:cs="Times New Roman"/>
          <w:sz w:val="24"/>
          <w:szCs w:val="24"/>
        </w:rPr>
        <w:lastRenderedPageBreak/>
        <w:t>начальной цене договора (цене лота), последнем и предпоследнем предложениях о цене договора, наименовании и месте нахождения (для юридического лица), фамилии, имени, отчестве, о месте жительства (для физического лица) победителя аукциона и участника, который сделал предпоследнее предложение о цене договора.</w:t>
      </w:r>
      <w:proofErr w:type="gramEnd"/>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Протокол аукциона размещается на официальном сайте торгов  </w:t>
      </w:r>
      <w:hyperlink r:id="rId12" w:history="1">
        <w:r w:rsidRPr="00BB6038">
          <w:rPr>
            <w:rFonts w:ascii="Times New Roman" w:eastAsia="Calibri" w:hAnsi="Times New Roman" w:cs="Times New Roman"/>
            <w:sz w:val="24"/>
            <w:szCs w:val="24"/>
          </w:rPr>
          <w:t>www.torgi.gov.ru</w:t>
        </w:r>
      </w:hyperlink>
      <w:r w:rsidRPr="00BB6038">
        <w:rPr>
          <w:rFonts w:ascii="Times New Roman" w:eastAsia="Calibri" w:hAnsi="Times New Roman" w:cs="Times New Roman"/>
          <w:sz w:val="24"/>
          <w:szCs w:val="24"/>
        </w:rPr>
        <w:t xml:space="preserve"> и на электронной площадке ЭТП «РТС-тендер» www.rts-tender.ru организатором аукциона в течение дня, следующего за днем проведения аукциона. </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Оператор электронной площадки в течение одного часа с момента формирования протокола аукциона направляет в «личный кабинет» победителя аукциона, а также участнику, сделавшему предпоследнее предложение о цене лота уведомление с протоколом аукциона, а также размещает в открытой части площадки информацию об итоговой цене торгов и победителе аукциона.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Любой участник электронного аукциона после размещения протокола аукциона вправе направить организатору аукциона в свободной письменной форме, в том числе в форме электронного документа, запрос о разъяснении результатов аукциона. Организатор аукциона в течение 2 (двух) рабочих дней </w:t>
      </w:r>
      <w:proofErr w:type="gramStart"/>
      <w:r w:rsidRPr="00BB6038">
        <w:rPr>
          <w:rFonts w:ascii="Times New Roman" w:eastAsia="Calibri" w:hAnsi="Times New Roman" w:cs="Times New Roman"/>
          <w:sz w:val="24"/>
          <w:szCs w:val="24"/>
        </w:rPr>
        <w:t>с даты поступления</w:t>
      </w:r>
      <w:proofErr w:type="gramEnd"/>
      <w:r w:rsidRPr="00BB6038">
        <w:rPr>
          <w:rFonts w:ascii="Times New Roman" w:eastAsia="Calibri" w:hAnsi="Times New Roman" w:cs="Times New Roman"/>
          <w:sz w:val="24"/>
          <w:szCs w:val="24"/>
        </w:rPr>
        <w:t xml:space="preserve">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roofErr w:type="gramStart"/>
      <w:r w:rsidRPr="00BB6038">
        <w:rPr>
          <w:rFonts w:ascii="Times New Roman" w:eastAsia="Calibri" w:hAnsi="Times New Roman" w:cs="Times New Roman"/>
          <w:sz w:val="24"/>
          <w:szCs w:val="24"/>
        </w:rPr>
        <w:t>В случае если в электронном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цена договора, «шаг аукциона» снижен в соответствии  с настоящей документацией об аукционе до минимального размера и после троекратного объявления предложения о начальной цене договора (цене лота) не поступило ни одного предложения о</w:t>
      </w:r>
      <w:proofErr w:type="gramEnd"/>
      <w:r w:rsidRPr="00BB6038">
        <w:rPr>
          <w:rFonts w:ascii="Times New Roman" w:eastAsia="Calibri" w:hAnsi="Times New Roman" w:cs="Times New Roman"/>
          <w:sz w:val="24"/>
          <w:szCs w:val="24"/>
        </w:rPr>
        <w:t xml:space="preserve"> цене договора, </w:t>
      </w:r>
      <w:proofErr w:type="gramStart"/>
      <w:r w:rsidRPr="00BB6038">
        <w:rPr>
          <w:rFonts w:ascii="Times New Roman" w:eastAsia="Calibri" w:hAnsi="Times New Roman" w:cs="Times New Roman"/>
          <w:sz w:val="24"/>
          <w:szCs w:val="24"/>
        </w:rPr>
        <w:t>которое</w:t>
      </w:r>
      <w:proofErr w:type="gramEnd"/>
      <w:r w:rsidRPr="00BB6038">
        <w:rPr>
          <w:rFonts w:ascii="Times New Roman" w:eastAsia="Calibri" w:hAnsi="Times New Roman" w:cs="Times New Roman"/>
          <w:sz w:val="24"/>
          <w:szCs w:val="24"/>
        </w:rPr>
        <w:t xml:space="preserve"> предусматривало бы более высокую цену договора, аукцион признается несостоявшимся.</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rsidR="00BB6038" w:rsidRPr="00BB6038" w:rsidRDefault="00BB6038" w:rsidP="00BB6038">
      <w:pPr>
        <w:widowControl w:val="0"/>
        <w:tabs>
          <w:tab w:val="left" w:pos="284"/>
          <w:tab w:val="left" w:pos="1134"/>
        </w:tabs>
        <w:autoSpaceDE w:val="0"/>
        <w:autoSpaceDN w:val="0"/>
        <w:adjustRightInd w:val="0"/>
        <w:spacing w:after="0" w:line="240" w:lineRule="auto"/>
        <w:ind w:left="1788" w:right="-2" w:hanging="1788"/>
        <w:contextualSpacing/>
        <w:jc w:val="center"/>
        <w:rPr>
          <w:rFonts w:ascii="Times New Roman" w:eastAsia="Calibri" w:hAnsi="Times New Roman" w:cs="Times New Roman"/>
          <w:b/>
          <w:sz w:val="24"/>
          <w:szCs w:val="24"/>
        </w:rPr>
      </w:pPr>
      <w:r w:rsidRPr="00BB6038">
        <w:rPr>
          <w:rFonts w:ascii="Times New Roman" w:eastAsia="Calibri" w:hAnsi="Times New Roman" w:cs="Times New Roman"/>
          <w:b/>
          <w:sz w:val="24"/>
          <w:szCs w:val="24"/>
        </w:rPr>
        <w:t>8. Порядок заключения договора аренды муниципального имущества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roofErr w:type="gramStart"/>
      <w:r w:rsidRPr="00BB6038">
        <w:rPr>
          <w:rFonts w:ascii="Times New Roman" w:eastAsia="Calibri" w:hAnsi="Times New Roman" w:cs="Times New Roman"/>
          <w:sz w:val="24"/>
          <w:szCs w:val="24"/>
        </w:rPr>
        <w:t xml:space="preserve">Победитель аукциона или единственный участник аукциона обязаны подписать договор аренды муниципального имущества </w:t>
      </w:r>
      <w:r w:rsidRPr="00BB6038">
        <w:rPr>
          <w:rFonts w:ascii="Times New Roman" w:eastAsia="Calibri" w:hAnsi="Times New Roman" w:cs="Times New Roman"/>
          <w:b/>
          <w:sz w:val="24"/>
          <w:szCs w:val="24"/>
        </w:rPr>
        <w:t xml:space="preserve">не ранее чем через 10 дней и не позднее чем через 20 дней  со дня размещения </w:t>
      </w:r>
      <w:r w:rsidRPr="00BB6038">
        <w:rPr>
          <w:rFonts w:ascii="Times New Roman" w:eastAsia="Calibri" w:hAnsi="Times New Roman" w:cs="Times New Roman"/>
          <w:sz w:val="24"/>
          <w:szCs w:val="24"/>
        </w:rPr>
        <w:t>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и признания участником</w:t>
      </w:r>
      <w:proofErr w:type="gramEnd"/>
      <w:r w:rsidRPr="00BB6038">
        <w:rPr>
          <w:rFonts w:ascii="Times New Roman" w:eastAsia="Calibri" w:hAnsi="Times New Roman" w:cs="Times New Roman"/>
          <w:sz w:val="24"/>
          <w:szCs w:val="24"/>
        </w:rPr>
        <w:t xml:space="preserve"> аукциона только одного заявителя. </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 Цена аукциона не может быть </w:t>
      </w:r>
      <w:proofErr w:type="gramStart"/>
      <w:r w:rsidRPr="00BB6038">
        <w:rPr>
          <w:rFonts w:ascii="Times New Roman" w:eastAsia="Calibri" w:hAnsi="Times New Roman" w:cs="Times New Roman"/>
          <w:sz w:val="24"/>
          <w:szCs w:val="24"/>
        </w:rPr>
        <w:t>пересмотрена</w:t>
      </w:r>
      <w:proofErr w:type="gramEnd"/>
      <w:r w:rsidRPr="00BB6038">
        <w:rPr>
          <w:rFonts w:ascii="Times New Roman" w:eastAsia="Calibri" w:hAnsi="Times New Roman" w:cs="Times New Roman"/>
          <w:sz w:val="24"/>
          <w:szCs w:val="24"/>
        </w:rPr>
        <w:t xml:space="preserve"> сторонами в сторону уменьшения.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При уклонении или отказе победителя аукциона (или участника аукциона, который сделал предпоследнее предложение о цене договора, или единственного участника аукциона) от заключения в установленный срок договора аренды муниципального имущества он утрачивает право на заключение указанного договора и задаток ему не возвращается. </w:t>
      </w:r>
    </w:p>
    <w:p w:rsidR="00BB6038" w:rsidRPr="00BB6038" w:rsidRDefault="00BB6038" w:rsidP="00BB6038">
      <w:pPr>
        <w:widowControl w:val="0"/>
        <w:tabs>
          <w:tab w:val="left" w:pos="284"/>
          <w:tab w:val="left" w:pos="1134"/>
        </w:tabs>
        <w:autoSpaceDE w:val="0"/>
        <w:autoSpaceDN w:val="0"/>
        <w:adjustRightInd w:val="0"/>
        <w:spacing w:after="0" w:line="240" w:lineRule="auto"/>
        <w:ind w:left="1788" w:right="-2" w:firstLine="720"/>
        <w:contextualSpacing/>
        <w:jc w:val="both"/>
        <w:rPr>
          <w:rFonts w:ascii="Times New Roman" w:eastAsia="Calibri" w:hAnsi="Times New Roman" w:cs="Times New Roman"/>
          <w:sz w:val="24"/>
          <w:szCs w:val="24"/>
        </w:rPr>
      </w:pPr>
    </w:p>
    <w:p w:rsidR="00BB6038" w:rsidRPr="00BB6038" w:rsidRDefault="00BB6038" w:rsidP="00BB6038">
      <w:pPr>
        <w:widowControl w:val="0"/>
        <w:tabs>
          <w:tab w:val="left" w:pos="284"/>
          <w:tab w:val="left" w:pos="113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sz w:val="24"/>
          <w:szCs w:val="24"/>
        </w:rPr>
        <w:t xml:space="preserve">9. </w:t>
      </w:r>
      <w:r w:rsidRPr="00BB6038">
        <w:rPr>
          <w:rFonts w:ascii="Times New Roman" w:eastAsia="Calibri" w:hAnsi="Times New Roman" w:cs="Times New Roman"/>
          <w:b/>
          <w:bCs/>
          <w:sz w:val="24"/>
          <w:szCs w:val="24"/>
        </w:rPr>
        <w:t xml:space="preserve">Последствия признания электронного аукциона </w:t>
      </w:r>
      <w:proofErr w:type="gramStart"/>
      <w:r w:rsidRPr="00BB6038">
        <w:rPr>
          <w:rFonts w:ascii="Times New Roman" w:eastAsia="Calibri" w:hAnsi="Times New Roman" w:cs="Times New Roman"/>
          <w:b/>
          <w:bCs/>
          <w:sz w:val="24"/>
          <w:szCs w:val="24"/>
        </w:rPr>
        <w:t>несостоявшимся</w:t>
      </w:r>
      <w:proofErr w:type="gramEnd"/>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roofErr w:type="gramStart"/>
      <w:r w:rsidRPr="00BB6038">
        <w:rPr>
          <w:rFonts w:ascii="Times New Roman" w:eastAsia="Calibri" w:hAnsi="Times New Roman" w:cs="Times New Roman"/>
          <w:sz w:val="24"/>
          <w:szCs w:val="24"/>
        </w:rPr>
        <w:t>В случае если электронный аукцион признан несостоявшимся по причине подачи единственной заявки на участие в электронном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w:t>
      </w:r>
      <w:proofErr w:type="gramEnd"/>
      <w:r w:rsidRPr="00BB6038">
        <w:rPr>
          <w:rFonts w:ascii="Times New Roman" w:eastAsia="Calibri" w:hAnsi="Times New Roman" w:cs="Times New Roman"/>
          <w:sz w:val="24"/>
          <w:szCs w:val="24"/>
        </w:rPr>
        <w:t xml:space="preserve"> </w:t>
      </w:r>
      <w:proofErr w:type="gramStart"/>
      <w:r w:rsidRPr="00BB6038">
        <w:rPr>
          <w:rFonts w:ascii="Times New Roman" w:eastAsia="Calibri" w:hAnsi="Times New Roman" w:cs="Times New Roman"/>
          <w:sz w:val="24"/>
          <w:szCs w:val="24"/>
        </w:rPr>
        <w:t>условиях</w:t>
      </w:r>
      <w:proofErr w:type="gramEnd"/>
      <w:r w:rsidRPr="00BB6038">
        <w:rPr>
          <w:rFonts w:ascii="Times New Roman" w:eastAsia="Calibri" w:hAnsi="Times New Roman" w:cs="Times New Roman"/>
          <w:sz w:val="24"/>
          <w:szCs w:val="24"/>
        </w:rPr>
        <w:t xml:space="preserve"> и по цене, которые предусмотрены заявкой на участие в аукционе и документацией об аукционе, но по цене не менее начальной  цены договора  (лота), указанной в извещении о проведении аукциона.</w:t>
      </w:r>
    </w:p>
    <w:p w:rsid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F15DE" w:rsidRPr="00BB6038" w:rsidRDefault="001F15DE" w:rsidP="00BB6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B6038" w:rsidRPr="00BB6038" w:rsidRDefault="00BB6038" w:rsidP="00BB6038">
      <w:pPr>
        <w:widowControl w:val="0"/>
        <w:tabs>
          <w:tab w:val="left" w:pos="284"/>
          <w:tab w:val="left" w:pos="1134"/>
        </w:tabs>
        <w:autoSpaceDE w:val="0"/>
        <w:autoSpaceDN w:val="0"/>
        <w:adjustRightInd w:val="0"/>
        <w:spacing w:after="0" w:line="240" w:lineRule="auto"/>
        <w:ind w:right="-2"/>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lastRenderedPageBreak/>
        <w:t xml:space="preserve">10. Внесение изменений в документацию об аукционе, сроки, </w:t>
      </w:r>
    </w:p>
    <w:p w:rsidR="00BB6038" w:rsidRPr="00BB6038" w:rsidRDefault="00BB6038" w:rsidP="00BB6038">
      <w:pPr>
        <w:widowControl w:val="0"/>
        <w:tabs>
          <w:tab w:val="left" w:pos="284"/>
          <w:tab w:val="left" w:pos="1134"/>
        </w:tabs>
        <w:autoSpaceDE w:val="0"/>
        <w:autoSpaceDN w:val="0"/>
        <w:adjustRightInd w:val="0"/>
        <w:spacing w:after="0" w:line="240" w:lineRule="auto"/>
        <w:ind w:right="-2"/>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 xml:space="preserve">место размещения изменений, требование о продлении срока подачи заявок </w:t>
      </w:r>
    </w:p>
    <w:p w:rsidR="00BB6038" w:rsidRPr="00BB6038" w:rsidRDefault="00BB6038" w:rsidP="00BB6038">
      <w:pPr>
        <w:widowControl w:val="0"/>
        <w:tabs>
          <w:tab w:val="left" w:pos="284"/>
          <w:tab w:val="left" w:pos="1134"/>
        </w:tabs>
        <w:autoSpaceDE w:val="0"/>
        <w:autoSpaceDN w:val="0"/>
        <w:adjustRightInd w:val="0"/>
        <w:spacing w:after="0" w:line="240" w:lineRule="auto"/>
        <w:ind w:right="-2"/>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на участие в аукционе с учетом внесенных изменений</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w:t>
      </w:r>
      <w:proofErr w:type="gramStart"/>
      <w:r w:rsidRPr="00BB6038">
        <w:rPr>
          <w:rFonts w:ascii="Times New Roman" w:eastAsia="Calibri" w:hAnsi="Times New Roman" w:cs="Times New Roman"/>
          <w:sz w:val="24"/>
          <w:szCs w:val="24"/>
        </w:rPr>
        <w:t>позднее</w:t>
      </w:r>
      <w:proofErr w:type="gramEnd"/>
      <w:r w:rsidRPr="00BB6038">
        <w:rPr>
          <w:rFonts w:ascii="Times New Roman" w:eastAsia="Calibri" w:hAnsi="Times New Roman" w:cs="Times New Roman"/>
          <w:sz w:val="24"/>
          <w:szCs w:val="24"/>
        </w:rPr>
        <w:t xml:space="preserve"> чем за 5 (пять) дней до даты окончания подачи заявок на участие в аукционе.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Изменение предмета электронного аукциона не допускается.</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В течение одного дня </w:t>
      </w:r>
      <w:proofErr w:type="gramStart"/>
      <w:r w:rsidRPr="00BB6038">
        <w:rPr>
          <w:rFonts w:ascii="Times New Roman" w:eastAsia="Calibri" w:hAnsi="Times New Roman" w:cs="Times New Roman"/>
          <w:sz w:val="24"/>
          <w:szCs w:val="24"/>
        </w:rPr>
        <w:t>с даты принятия</w:t>
      </w:r>
      <w:proofErr w:type="gramEnd"/>
      <w:r w:rsidRPr="00BB6038">
        <w:rPr>
          <w:rFonts w:ascii="Times New Roman" w:eastAsia="Calibri" w:hAnsi="Times New Roman" w:cs="Times New Roman"/>
          <w:sz w:val="24"/>
          <w:szCs w:val="24"/>
        </w:rPr>
        <w:t xml:space="preserve"> указанного решения такие изменения размещаются организатором аукциона на официальном сайте и электронной площадке.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В течение 2 (двух) рабочих дней </w:t>
      </w:r>
      <w:proofErr w:type="gramStart"/>
      <w:r w:rsidRPr="00BB6038">
        <w:rPr>
          <w:rFonts w:ascii="Times New Roman" w:eastAsia="Calibri" w:hAnsi="Times New Roman" w:cs="Times New Roman"/>
          <w:sz w:val="24"/>
          <w:szCs w:val="24"/>
        </w:rPr>
        <w:t>с даты принятия</w:t>
      </w:r>
      <w:proofErr w:type="gramEnd"/>
      <w:r w:rsidRPr="00BB6038">
        <w:rPr>
          <w:rFonts w:ascii="Times New Roman" w:eastAsia="Calibri" w:hAnsi="Times New Roman" w:cs="Times New Roman"/>
          <w:sz w:val="24"/>
          <w:szCs w:val="24"/>
        </w:rPr>
        <w:t xml:space="preserve">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 При этом срок подачи заявок на участие в аукционе должен быть продлен таким образом, чтобы </w:t>
      </w:r>
      <w:proofErr w:type="gramStart"/>
      <w:r w:rsidRPr="00BB6038">
        <w:rPr>
          <w:rFonts w:ascii="Times New Roman" w:eastAsia="Calibri" w:hAnsi="Times New Roman" w:cs="Times New Roman"/>
          <w:sz w:val="24"/>
          <w:szCs w:val="24"/>
        </w:rPr>
        <w:t>с даты размещения</w:t>
      </w:r>
      <w:proofErr w:type="gramEnd"/>
      <w:r w:rsidRPr="00BB6038">
        <w:rPr>
          <w:rFonts w:ascii="Times New Roman" w:eastAsia="Calibri" w:hAnsi="Times New Roman" w:cs="Times New Roman"/>
          <w:sz w:val="24"/>
          <w:szCs w:val="24"/>
        </w:rPr>
        <w:t xml:space="preserve">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15 дней.</w:t>
      </w:r>
    </w:p>
    <w:p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11. Приложения к документации об аукционе</w:t>
      </w:r>
    </w:p>
    <w:p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Приложение №</w:t>
      </w:r>
      <w:r w:rsidR="009F6404">
        <w:rPr>
          <w:rFonts w:ascii="Times New Roman" w:eastAsia="Times New Roman" w:hAnsi="Times New Roman" w:cs="Times New Roman"/>
          <w:sz w:val="24"/>
          <w:szCs w:val="24"/>
          <w:lang w:eastAsia="ru-RU"/>
        </w:rPr>
        <w:t xml:space="preserve"> </w:t>
      </w:r>
      <w:r w:rsidRPr="00BB6038">
        <w:rPr>
          <w:rFonts w:ascii="Times New Roman" w:eastAsia="Times New Roman" w:hAnsi="Times New Roman" w:cs="Times New Roman"/>
          <w:sz w:val="24"/>
          <w:szCs w:val="24"/>
          <w:lang w:eastAsia="ru-RU"/>
        </w:rPr>
        <w:t>1 – форма заявки на участие в аукционе;</w:t>
      </w:r>
    </w:p>
    <w:p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Приложение №</w:t>
      </w:r>
      <w:r w:rsidR="009F6404">
        <w:rPr>
          <w:rFonts w:ascii="Times New Roman" w:eastAsia="Times New Roman" w:hAnsi="Times New Roman" w:cs="Times New Roman"/>
          <w:sz w:val="24"/>
          <w:szCs w:val="24"/>
          <w:lang w:eastAsia="ru-RU"/>
        </w:rPr>
        <w:t xml:space="preserve"> </w:t>
      </w:r>
      <w:r w:rsidRPr="00BB6038">
        <w:rPr>
          <w:rFonts w:ascii="Times New Roman" w:eastAsia="Times New Roman" w:hAnsi="Times New Roman" w:cs="Times New Roman"/>
          <w:sz w:val="24"/>
          <w:szCs w:val="24"/>
          <w:lang w:eastAsia="ru-RU"/>
        </w:rPr>
        <w:t>2 – инструкция по заполнению заявки на участие в аукционе;</w:t>
      </w:r>
    </w:p>
    <w:p w:rsidR="00BB6038" w:rsidRPr="00BB6038" w:rsidRDefault="001F15DE" w:rsidP="00BB6038">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sectPr w:rsidR="00BB6038" w:rsidRPr="00BB6038" w:rsidSect="00B3591F">
          <w:headerReference w:type="default" r:id="rId13"/>
          <w:footerReference w:type="default" r:id="rId14"/>
          <w:pgSz w:w="11900" w:h="16800"/>
          <w:pgMar w:top="851" w:right="567" w:bottom="1134" w:left="1134" w:header="0" w:footer="0" w:gutter="0"/>
          <w:cols w:space="720"/>
          <w:noEndnote/>
          <w:docGrid w:linePitch="326"/>
        </w:sectPr>
      </w:pPr>
      <w:r>
        <w:rPr>
          <w:rFonts w:ascii="Times New Roman" w:eastAsia="Times New Roman" w:hAnsi="Times New Roman" w:cs="Times New Roman"/>
          <w:sz w:val="24"/>
          <w:szCs w:val="24"/>
          <w:lang w:eastAsia="ru-RU"/>
        </w:rPr>
        <w:t>Приложение №</w:t>
      </w:r>
      <w:r w:rsidR="009F640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3 – проект договора</w:t>
      </w:r>
      <w:r w:rsidR="00BB6038" w:rsidRPr="00BB603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аренды муниципального имущества. </w:t>
      </w:r>
    </w:p>
    <w:p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lastRenderedPageBreak/>
        <w:t>Приложение №</w:t>
      </w:r>
      <w:r w:rsidR="009F6404">
        <w:rPr>
          <w:rFonts w:ascii="Times New Roman" w:eastAsia="Times New Roman" w:hAnsi="Times New Roman" w:cs="Times New Roman"/>
          <w:sz w:val="18"/>
          <w:szCs w:val="18"/>
          <w:lang w:eastAsia="ru-RU"/>
        </w:rPr>
        <w:t xml:space="preserve"> </w:t>
      </w:r>
      <w:r w:rsidRPr="00BB6038">
        <w:rPr>
          <w:rFonts w:ascii="Times New Roman" w:eastAsia="Times New Roman" w:hAnsi="Times New Roman" w:cs="Times New Roman"/>
          <w:sz w:val="18"/>
          <w:szCs w:val="18"/>
          <w:lang w:eastAsia="ru-RU"/>
        </w:rPr>
        <w:t xml:space="preserve">1 к документации </w:t>
      </w:r>
    </w:p>
    <w:p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по проведению аукциона в электронной форме</w:t>
      </w:r>
    </w:p>
    <w:p w:rsidR="00BB6038" w:rsidRPr="00BB6038" w:rsidRDefault="00BB6038" w:rsidP="00BB6038">
      <w:pPr>
        <w:widowControl w:val="0"/>
        <w:shd w:val="clear" w:color="auto" w:fill="FFFFFF"/>
        <w:tabs>
          <w:tab w:val="left" w:pos="638"/>
        </w:tabs>
        <w:autoSpaceDE w:val="0"/>
        <w:autoSpaceDN w:val="0"/>
        <w:adjustRightInd w:val="0"/>
        <w:spacing w:after="0" w:line="240" w:lineRule="auto"/>
        <w:ind w:firstLine="720"/>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на право заключения договора аренды недвижимого имущества</w:t>
      </w:r>
    </w:p>
    <w:p w:rsidR="00BB6038" w:rsidRPr="00BB6038" w:rsidRDefault="00BB6038" w:rsidP="00BB6038">
      <w:pPr>
        <w:keepNext/>
        <w:keepLines/>
        <w:widowControl w:val="0"/>
        <w:tabs>
          <w:tab w:val="left" w:pos="0"/>
          <w:tab w:val="right" w:pos="9354"/>
        </w:tabs>
        <w:autoSpaceDE w:val="0"/>
        <w:autoSpaceDN w:val="0"/>
        <w:adjustRightInd w:val="0"/>
        <w:spacing w:after="0" w:line="240" w:lineRule="auto"/>
        <w:ind w:firstLine="720"/>
        <w:jc w:val="both"/>
        <w:outlineLvl w:val="2"/>
        <w:rPr>
          <w:rFonts w:ascii="Times New Roman" w:eastAsiaTheme="majorEastAsia" w:hAnsi="Times New Roman" w:cstheme="majorBidi"/>
          <w:color w:val="1F3763" w:themeColor="accent1" w:themeShade="7F"/>
          <w:sz w:val="18"/>
          <w:szCs w:val="18"/>
          <w:lang w:eastAsia="ru-RU"/>
        </w:rPr>
      </w:pPr>
    </w:p>
    <w:p w:rsidR="00BB6038" w:rsidRPr="00BB6038" w:rsidRDefault="00BB6038" w:rsidP="00BB6038">
      <w:pPr>
        <w:widowControl w:val="0"/>
        <w:tabs>
          <w:tab w:val="left" w:pos="0"/>
        </w:tabs>
        <w:suppressAutoHyphens/>
        <w:autoSpaceDE w:val="0"/>
        <w:autoSpaceDN w:val="0"/>
        <w:adjustRightInd w:val="0"/>
        <w:spacing w:after="0" w:line="240" w:lineRule="auto"/>
        <w:jc w:val="right"/>
        <w:outlineLvl w:val="0"/>
        <w:rPr>
          <w:rFonts w:ascii="Times New Roman" w:eastAsia="Times New Roman" w:hAnsi="Times New Roman" w:cs="Times New Roman"/>
          <w:b/>
          <w:bCs/>
          <w:kern w:val="32"/>
          <w:sz w:val="24"/>
          <w:szCs w:val="24"/>
          <w:lang w:eastAsia="ru-RU"/>
        </w:rPr>
      </w:pPr>
      <w:r w:rsidRPr="00BB6038">
        <w:rPr>
          <w:rFonts w:ascii="Times New Roman" w:eastAsia="Times New Roman" w:hAnsi="Times New Roman" w:cs="Times New Roman"/>
          <w:b/>
          <w:bCs/>
          <w:kern w:val="32"/>
          <w:sz w:val="24"/>
          <w:szCs w:val="24"/>
          <w:lang w:eastAsia="ru-RU"/>
        </w:rPr>
        <w:t>ФОРМА</w:t>
      </w:r>
    </w:p>
    <w:p w:rsidR="00BB6038" w:rsidRPr="00BB6038" w:rsidRDefault="00BB6038" w:rsidP="00BB6038">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BB6038">
        <w:rPr>
          <w:rFonts w:ascii="Times New Roman" w:eastAsia="Calibri" w:hAnsi="Times New Roman" w:cs="Times New Roman"/>
          <w:b/>
          <w:sz w:val="24"/>
          <w:szCs w:val="24"/>
        </w:rPr>
        <w:t>Заявка на участие в аукционе</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274"/>
      </w:tblGrid>
      <w:tr w:rsidR="00BB6038" w:rsidRPr="00BB6038" w:rsidTr="00705D14">
        <w:tc>
          <w:tcPr>
            <w:tcW w:w="9351" w:type="dxa"/>
            <w:gridSpan w:val="2"/>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Сведения о процедуре</w:t>
            </w: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Тип процедуры</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Аукцион на право заключения договора аренды муниципального имущества</w:t>
            </w: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Номер извещения</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Наименование процедуры</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9351" w:type="dxa"/>
            <w:gridSpan w:val="2"/>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Сведения о лоте</w:t>
            </w: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Номер лота</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Наименование лота</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ИНН</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КПП</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ОГРН</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Полное наименование</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Сокращенное наименование</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Место нахождения</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Почтовый адрес</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roofErr w:type="gramStart"/>
            <w:r w:rsidRPr="00BB6038">
              <w:rPr>
                <w:rFonts w:ascii="Times New Roman" w:eastAsia="Calibri" w:hAnsi="Times New Roman" w:cs="Times New Roman"/>
              </w:rPr>
              <w:t>Е</w:t>
            </w:r>
            <w:proofErr w:type="gramEnd"/>
            <w:r w:rsidRPr="00BB6038">
              <w:rPr>
                <w:rFonts w:ascii="Times New Roman" w:eastAsia="Calibri" w:hAnsi="Times New Roman" w:cs="Times New Roman"/>
                <w:lang w:val="en-US"/>
              </w:rPr>
              <w:t>-mail</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телефон</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Заявление</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roofErr w:type="gramStart"/>
            <w:r w:rsidRPr="00BB6038">
              <w:rPr>
                <w:rFonts w:ascii="Times New Roman" w:eastAsia="Calibri" w:hAnsi="Times New Roman" w:cs="Times New Roman"/>
              </w:rPr>
              <w:t>Подавая заявку на участие в аукционе, физическое лицо или юридическое лицо в лице уполномоченного представителя ознакомлен положениями Федерального закона от 27.07.2006 № 152-ФЗ «О персональных данных», права и обязанности в области защиты персональных данных физическому лицу понятны и такое лицо дает согласие на обработку своих персональных данных и персональных данных доверителя (в случае передоверия).</w:t>
            </w:r>
            <w:proofErr w:type="gramEnd"/>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Согласие соблюдать требования, указанные в извещении и документации</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согласен</w:t>
            </w: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Подтверждение о том, что в составе заявки приложены все документы, указанные в извещении и документации</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подтверждаю</w:t>
            </w:r>
          </w:p>
        </w:tc>
      </w:tr>
    </w:tbl>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9F6404" w:rsidRDefault="009F6404" w:rsidP="00BB6038">
      <w:pPr>
        <w:widowControl w:val="0"/>
        <w:autoSpaceDE w:val="0"/>
        <w:autoSpaceDN w:val="0"/>
        <w:adjustRightInd w:val="0"/>
        <w:spacing w:after="0" w:line="240" w:lineRule="auto"/>
        <w:jc w:val="both"/>
        <w:rPr>
          <w:rFonts w:ascii="Arial" w:eastAsia="Times New Roman" w:hAnsi="Arial" w:cs="Arial"/>
          <w:lang w:eastAsia="ru-RU"/>
        </w:rPr>
      </w:pPr>
    </w:p>
    <w:p w:rsidR="009F6404" w:rsidRDefault="009F6404" w:rsidP="00BB6038">
      <w:pPr>
        <w:widowControl w:val="0"/>
        <w:autoSpaceDE w:val="0"/>
        <w:autoSpaceDN w:val="0"/>
        <w:adjustRightInd w:val="0"/>
        <w:spacing w:after="0" w:line="240" w:lineRule="auto"/>
        <w:jc w:val="both"/>
        <w:rPr>
          <w:rFonts w:ascii="Arial" w:eastAsia="Times New Roman" w:hAnsi="Arial" w:cs="Arial"/>
          <w:lang w:eastAsia="ru-RU"/>
        </w:rPr>
      </w:pPr>
    </w:p>
    <w:p w:rsidR="009F6404" w:rsidRDefault="009F6404" w:rsidP="00BB6038">
      <w:pPr>
        <w:widowControl w:val="0"/>
        <w:autoSpaceDE w:val="0"/>
        <w:autoSpaceDN w:val="0"/>
        <w:adjustRightInd w:val="0"/>
        <w:spacing w:after="0" w:line="240" w:lineRule="auto"/>
        <w:jc w:val="both"/>
        <w:rPr>
          <w:rFonts w:ascii="Arial" w:eastAsia="Times New Roman" w:hAnsi="Arial" w:cs="Arial"/>
          <w:lang w:eastAsia="ru-RU"/>
        </w:rPr>
      </w:pPr>
    </w:p>
    <w:p w:rsidR="009F6404" w:rsidRDefault="009F6404" w:rsidP="00BB6038">
      <w:pPr>
        <w:widowControl w:val="0"/>
        <w:autoSpaceDE w:val="0"/>
        <w:autoSpaceDN w:val="0"/>
        <w:adjustRightInd w:val="0"/>
        <w:spacing w:after="0" w:line="240" w:lineRule="auto"/>
        <w:jc w:val="both"/>
        <w:rPr>
          <w:rFonts w:ascii="Arial" w:eastAsia="Times New Roman" w:hAnsi="Arial" w:cs="Arial"/>
          <w:lang w:eastAsia="ru-RU"/>
        </w:rPr>
      </w:pPr>
    </w:p>
    <w:p w:rsidR="009F6404" w:rsidRDefault="009F6404" w:rsidP="00BB6038">
      <w:pPr>
        <w:widowControl w:val="0"/>
        <w:autoSpaceDE w:val="0"/>
        <w:autoSpaceDN w:val="0"/>
        <w:adjustRightInd w:val="0"/>
        <w:spacing w:after="0" w:line="240" w:lineRule="auto"/>
        <w:jc w:val="both"/>
        <w:rPr>
          <w:rFonts w:ascii="Arial" w:eastAsia="Times New Roman" w:hAnsi="Arial" w:cs="Arial"/>
          <w:lang w:eastAsia="ru-RU"/>
        </w:rPr>
      </w:pPr>
    </w:p>
    <w:p w:rsidR="009F6404" w:rsidRDefault="009F6404" w:rsidP="00BB6038">
      <w:pPr>
        <w:widowControl w:val="0"/>
        <w:autoSpaceDE w:val="0"/>
        <w:autoSpaceDN w:val="0"/>
        <w:adjustRightInd w:val="0"/>
        <w:spacing w:after="0" w:line="240" w:lineRule="auto"/>
        <w:jc w:val="both"/>
        <w:rPr>
          <w:rFonts w:ascii="Arial" w:eastAsia="Times New Roman" w:hAnsi="Arial" w:cs="Arial"/>
          <w:lang w:eastAsia="ru-RU"/>
        </w:rPr>
      </w:pPr>
    </w:p>
    <w:p w:rsidR="009F6404" w:rsidRDefault="009F6404" w:rsidP="00BB6038">
      <w:pPr>
        <w:widowControl w:val="0"/>
        <w:autoSpaceDE w:val="0"/>
        <w:autoSpaceDN w:val="0"/>
        <w:adjustRightInd w:val="0"/>
        <w:spacing w:after="0" w:line="240" w:lineRule="auto"/>
        <w:jc w:val="both"/>
        <w:rPr>
          <w:rFonts w:ascii="Arial" w:eastAsia="Times New Roman" w:hAnsi="Arial" w:cs="Arial"/>
          <w:lang w:eastAsia="ru-RU"/>
        </w:rPr>
      </w:pPr>
    </w:p>
    <w:p w:rsidR="009F6404" w:rsidRDefault="009F6404" w:rsidP="00BB6038">
      <w:pPr>
        <w:widowControl w:val="0"/>
        <w:autoSpaceDE w:val="0"/>
        <w:autoSpaceDN w:val="0"/>
        <w:adjustRightInd w:val="0"/>
        <w:spacing w:after="0" w:line="240" w:lineRule="auto"/>
        <w:jc w:val="both"/>
        <w:rPr>
          <w:rFonts w:ascii="Arial" w:eastAsia="Times New Roman" w:hAnsi="Arial" w:cs="Arial"/>
          <w:lang w:eastAsia="ru-RU"/>
        </w:rPr>
      </w:pPr>
    </w:p>
    <w:p w:rsidR="009F6404" w:rsidRDefault="009F6404" w:rsidP="00BB6038">
      <w:pPr>
        <w:widowControl w:val="0"/>
        <w:autoSpaceDE w:val="0"/>
        <w:autoSpaceDN w:val="0"/>
        <w:adjustRightInd w:val="0"/>
        <w:spacing w:after="0" w:line="240" w:lineRule="auto"/>
        <w:jc w:val="both"/>
        <w:rPr>
          <w:rFonts w:ascii="Arial" w:eastAsia="Times New Roman" w:hAnsi="Arial" w:cs="Arial"/>
          <w:lang w:eastAsia="ru-RU"/>
        </w:rPr>
      </w:pPr>
    </w:p>
    <w:p w:rsidR="009F6404" w:rsidRDefault="009F6404" w:rsidP="00BB6038">
      <w:pPr>
        <w:widowControl w:val="0"/>
        <w:autoSpaceDE w:val="0"/>
        <w:autoSpaceDN w:val="0"/>
        <w:adjustRightInd w:val="0"/>
        <w:spacing w:after="0" w:line="240" w:lineRule="auto"/>
        <w:jc w:val="both"/>
        <w:rPr>
          <w:rFonts w:ascii="Arial" w:eastAsia="Times New Roman" w:hAnsi="Arial" w:cs="Arial"/>
          <w:lang w:eastAsia="ru-RU"/>
        </w:rPr>
      </w:pPr>
    </w:p>
    <w:p w:rsidR="009F6404" w:rsidRDefault="009F6404" w:rsidP="00BB6038">
      <w:pPr>
        <w:widowControl w:val="0"/>
        <w:autoSpaceDE w:val="0"/>
        <w:autoSpaceDN w:val="0"/>
        <w:adjustRightInd w:val="0"/>
        <w:spacing w:after="0" w:line="240" w:lineRule="auto"/>
        <w:jc w:val="both"/>
        <w:rPr>
          <w:rFonts w:ascii="Arial" w:eastAsia="Times New Roman" w:hAnsi="Arial" w:cs="Arial"/>
          <w:lang w:eastAsia="ru-RU"/>
        </w:rPr>
      </w:pPr>
    </w:p>
    <w:p w:rsidR="009F6404" w:rsidRDefault="009F6404" w:rsidP="00BB6038">
      <w:pPr>
        <w:widowControl w:val="0"/>
        <w:autoSpaceDE w:val="0"/>
        <w:autoSpaceDN w:val="0"/>
        <w:adjustRightInd w:val="0"/>
        <w:spacing w:after="0" w:line="240" w:lineRule="auto"/>
        <w:jc w:val="both"/>
        <w:rPr>
          <w:rFonts w:ascii="Arial" w:eastAsia="Times New Roman" w:hAnsi="Arial" w:cs="Arial"/>
          <w:lang w:eastAsia="ru-RU"/>
        </w:rPr>
      </w:pPr>
    </w:p>
    <w:p w:rsidR="009F6404" w:rsidRDefault="009F6404"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Приложение №</w:t>
      </w:r>
      <w:r w:rsidR="009F6404">
        <w:rPr>
          <w:rFonts w:ascii="Times New Roman" w:eastAsia="Times New Roman" w:hAnsi="Times New Roman" w:cs="Times New Roman"/>
          <w:sz w:val="18"/>
          <w:szCs w:val="18"/>
          <w:lang w:eastAsia="ru-RU"/>
        </w:rPr>
        <w:t xml:space="preserve"> </w:t>
      </w:r>
      <w:r w:rsidRPr="00BB6038">
        <w:rPr>
          <w:rFonts w:ascii="Times New Roman" w:eastAsia="Times New Roman" w:hAnsi="Times New Roman" w:cs="Times New Roman"/>
          <w:sz w:val="18"/>
          <w:szCs w:val="18"/>
          <w:lang w:eastAsia="ru-RU"/>
        </w:rPr>
        <w:t xml:space="preserve">2 к документации </w:t>
      </w:r>
    </w:p>
    <w:p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по проведению аукциона в электронной форме</w:t>
      </w:r>
    </w:p>
    <w:p w:rsidR="00BB6038" w:rsidRPr="00BB6038" w:rsidRDefault="00BB6038" w:rsidP="00BB6038">
      <w:pPr>
        <w:widowControl w:val="0"/>
        <w:shd w:val="clear" w:color="auto" w:fill="FFFFFF"/>
        <w:tabs>
          <w:tab w:val="left" w:pos="638"/>
        </w:tabs>
        <w:autoSpaceDE w:val="0"/>
        <w:autoSpaceDN w:val="0"/>
        <w:adjustRightInd w:val="0"/>
        <w:spacing w:after="0" w:line="240" w:lineRule="auto"/>
        <w:ind w:firstLine="720"/>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на право заключения договора аренды недвижимого имущества</w:t>
      </w: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rsidR="009F6404" w:rsidRDefault="009F6404" w:rsidP="00BB6038">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9F6404" w:rsidRDefault="009F6404" w:rsidP="00BB6038">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9F6404" w:rsidRDefault="009F6404" w:rsidP="00BB6038">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9F6404" w:rsidRDefault="009F6404" w:rsidP="00BB6038">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BB6038" w:rsidRPr="00BB6038" w:rsidRDefault="00BB6038" w:rsidP="00BB6038">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BB6038">
        <w:rPr>
          <w:rFonts w:ascii="Times New Roman" w:eastAsia="Calibri" w:hAnsi="Times New Roman" w:cs="Times New Roman"/>
          <w:b/>
          <w:sz w:val="24"/>
          <w:szCs w:val="24"/>
        </w:rPr>
        <w:t>Инструкция по заполнению электронной формы заявки на участие</w:t>
      </w:r>
    </w:p>
    <w:p w:rsid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9F6404" w:rsidRDefault="009F6404"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9F6404" w:rsidRPr="00BB6038" w:rsidRDefault="009F6404"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Максимально возможный размер файла документа для загрузки – 51200кБ. </w:t>
      </w: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Максимальное допустимое количество прикрепленных файлов документов – 100.</w:t>
      </w: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Электронная заявка должна быть подписана электронной подписью пользователя.</w:t>
      </w:r>
    </w:p>
    <w:p w:rsidR="00BB6038" w:rsidRPr="00BB6038" w:rsidRDefault="00BB6038" w:rsidP="00BB6038">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p>
    <w:p w:rsidR="00AF6353" w:rsidRDefault="00AF6353"/>
    <w:sectPr w:rsidR="00AF6353" w:rsidSect="0004555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D28" w:rsidRDefault="00EE4D28" w:rsidP="0004555B">
      <w:pPr>
        <w:spacing w:after="0" w:line="240" w:lineRule="auto"/>
      </w:pPr>
      <w:r>
        <w:separator/>
      </w:r>
    </w:p>
  </w:endnote>
  <w:endnote w:type="continuationSeparator" w:id="0">
    <w:p w:rsidR="00EE4D28" w:rsidRDefault="00EE4D28" w:rsidP="000455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0E9" w:rsidRDefault="00EE4D28" w:rsidP="00B3591F">
    <w:pPr>
      <w:pStyle w:val="a5"/>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D28" w:rsidRDefault="00EE4D28" w:rsidP="0004555B">
      <w:pPr>
        <w:spacing w:after="0" w:line="240" w:lineRule="auto"/>
      </w:pPr>
      <w:r>
        <w:separator/>
      </w:r>
    </w:p>
  </w:footnote>
  <w:footnote w:type="continuationSeparator" w:id="0">
    <w:p w:rsidR="00EE4D28" w:rsidRDefault="00EE4D28" w:rsidP="000455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0E9" w:rsidRDefault="00EE4D28" w:rsidP="00B3591F">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05FD1"/>
    <w:multiLevelType w:val="hybridMultilevel"/>
    <w:tmpl w:val="5ED0A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038"/>
    <w:rsid w:val="0004555B"/>
    <w:rsid w:val="001721DA"/>
    <w:rsid w:val="001F15DE"/>
    <w:rsid w:val="00957EA1"/>
    <w:rsid w:val="009F6404"/>
    <w:rsid w:val="00A820DB"/>
    <w:rsid w:val="00AF6353"/>
    <w:rsid w:val="00B35BFA"/>
    <w:rsid w:val="00BB6038"/>
    <w:rsid w:val="00DE34EC"/>
    <w:rsid w:val="00EE4D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5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4">
    <w:name w:val="Верхний колонтитул Знак"/>
    <w:basedOn w:val="a0"/>
    <w:link w:val="a3"/>
    <w:semiHidden/>
    <w:rsid w:val="00BB6038"/>
    <w:rPr>
      <w:rFonts w:ascii="Arial" w:eastAsia="Times New Roman" w:hAnsi="Arial" w:cs="Times New Roman"/>
      <w:sz w:val="24"/>
      <w:szCs w:val="24"/>
      <w:lang w:eastAsia="ru-RU"/>
    </w:rPr>
  </w:style>
  <w:style w:type="paragraph" w:styleId="a5">
    <w:name w:val="footer"/>
    <w:basedOn w:val="a"/>
    <w:link w:val="a6"/>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6">
    <w:name w:val="Нижний колонтитул Знак"/>
    <w:basedOn w:val="a0"/>
    <w:link w:val="a5"/>
    <w:semiHidden/>
    <w:rsid w:val="00BB6038"/>
    <w:rPr>
      <w:rFonts w:ascii="Arial" w:eastAsia="Times New Roman" w:hAnsi="Arial"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5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4">
    <w:name w:val="Верхний колонтитул Знак"/>
    <w:basedOn w:val="a0"/>
    <w:link w:val="a3"/>
    <w:semiHidden/>
    <w:rsid w:val="00BB6038"/>
    <w:rPr>
      <w:rFonts w:ascii="Arial" w:eastAsia="Times New Roman" w:hAnsi="Arial" w:cs="Times New Roman"/>
      <w:sz w:val="24"/>
      <w:szCs w:val="24"/>
      <w:lang w:eastAsia="ru-RU"/>
    </w:rPr>
  </w:style>
  <w:style w:type="paragraph" w:styleId="a5">
    <w:name w:val="footer"/>
    <w:basedOn w:val="a"/>
    <w:link w:val="a6"/>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6">
    <w:name w:val="Нижний колонтитул Знак"/>
    <w:basedOn w:val="a0"/>
    <w:link w:val="a5"/>
    <w:semiHidden/>
    <w:rsid w:val="00BB6038"/>
    <w:rPr>
      <w:rFonts w:ascii="Arial" w:eastAsia="Times New Roman" w:hAnsi="Arial"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rts-tende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rts-tender.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3772</Words>
  <Characters>21502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Польшина Ксения Сергеевна</dc:creator>
  <cp:lastModifiedBy>Кришталюк Альбина Калимулловн</cp:lastModifiedBy>
  <cp:revision>2</cp:revision>
  <dcterms:created xsi:type="dcterms:W3CDTF">2022-08-15T07:13:00Z</dcterms:created>
  <dcterms:modified xsi:type="dcterms:W3CDTF">2022-08-15T07:13:00Z</dcterms:modified>
</cp:coreProperties>
</file>